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38"/>
        <w:jc w:val="left"/>
        <w:rPr>
          <w:sz w:val="27"/>
          <w:szCs w:val="27"/>
        </w:rPr>
      </w:pPr>
      <w:r>
        <w:rPr>
          <w:rFonts w:ascii="仿宋_GB2312" w:eastAsia="仿宋_GB2312" w:cs="仿宋_GB2312"/>
          <w:sz w:val="26"/>
          <w:szCs w:val="26"/>
          <w:bdr w:val="none" w:color="auto" w:sz="0" w:space="0"/>
        </w:rPr>
        <w:br w:type="textWrapping"/>
      </w:r>
      <w:bookmarkStart w:id="0" w:name="_GoBack"/>
      <w:bookmarkEnd w:id="0"/>
      <w:r>
        <w:rPr>
          <w:rFonts w:hint="default" w:ascii="仿宋_GB2312" w:eastAsia="仿宋_GB2312" w:cs="仿宋_GB2312"/>
          <w:sz w:val="26"/>
          <w:szCs w:val="26"/>
          <w:bdr w:val="none" w:color="auto" w:sz="0" w:space="0"/>
        </w:rPr>
        <w:t>连南瑶族自治县人民检察院政府购买服务类司法辅助人员补录人员名单</w:t>
      </w:r>
    </w:p>
    <w:tbl>
      <w:tblPr>
        <w:tblW w:w="78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3" w:type="dxa"/>
          <w:left w:w="13" w:type="dxa"/>
          <w:bottom w:w="13" w:type="dxa"/>
          <w:right w:w="13" w:type="dxa"/>
        </w:tblCellMar>
      </w:tblPr>
      <w:tblGrid>
        <w:gridCol w:w="1298"/>
        <w:gridCol w:w="1261"/>
        <w:gridCol w:w="1386"/>
        <w:gridCol w:w="1397"/>
        <w:gridCol w:w="1211"/>
        <w:gridCol w:w="1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3" w:type="dxa"/>
            <w:left w:w="13" w:type="dxa"/>
            <w:bottom w:w="13" w:type="dxa"/>
            <w:right w:w="13" w:type="dxa"/>
          </w:tblCellMar>
        </w:tblPrEx>
        <w:tc>
          <w:tcPr>
            <w:tcW w:w="7850" w:type="dxa"/>
            <w:gridSpan w:val="6"/>
            <w:tcBorders>
              <w:top w:val="nil"/>
              <w:left w:val="nil"/>
              <w:bottom w:val="nil"/>
              <w:right w:val="nil"/>
            </w:tcBorders>
            <w:shd w:val="clear"/>
            <w:tcMar>
              <w:top w:w="63" w:type="dxa"/>
              <w:left w:w="125" w:type="dxa"/>
              <w:bottom w:w="63" w:type="dxa"/>
              <w:right w:w="12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3" w:type="dxa"/>
            <w:left w:w="13" w:type="dxa"/>
            <w:bottom w:w="13" w:type="dxa"/>
            <w:right w:w="13" w:type="dxa"/>
          </w:tblCellMar>
        </w:tblPrEx>
        <w:tc>
          <w:tcPr>
            <w:tcW w:w="1302" w:type="dxa"/>
            <w:tcBorders>
              <w:top w:val="single" w:color="000000" w:sz="2" w:space="0"/>
              <w:left w:val="single" w:color="000000" w:sz="2" w:space="0"/>
              <w:bottom w:val="single" w:color="000000" w:sz="2" w:space="0"/>
              <w:right w:val="single" w:color="000000" w:sz="2" w:space="0"/>
            </w:tcBorders>
            <w:shd w:val="clear"/>
            <w:tcMar>
              <w:top w:w="63" w:type="dxa"/>
              <w:left w:w="125" w:type="dxa"/>
              <w:bottom w:w="63" w:type="dxa"/>
              <w:right w:w="1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sz w:val="20"/>
                <w:szCs w:val="20"/>
                <w:bdr w:val="none" w:color="auto" w:sz="0" w:space="0"/>
              </w:rPr>
              <w:t>准考证号</w:t>
            </w:r>
          </w:p>
        </w:tc>
        <w:tc>
          <w:tcPr>
            <w:tcW w:w="1265" w:type="dxa"/>
            <w:tcBorders>
              <w:top w:val="single" w:color="000000" w:sz="2" w:space="0"/>
              <w:left w:val="nil"/>
              <w:bottom w:val="single" w:color="000000" w:sz="2" w:space="0"/>
              <w:right w:val="single" w:color="000000" w:sz="2" w:space="0"/>
            </w:tcBorders>
            <w:shd w:val="clear"/>
            <w:tcMar>
              <w:top w:w="63" w:type="dxa"/>
              <w:left w:w="125" w:type="dxa"/>
              <w:bottom w:w="63" w:type="dxa"/>
              <w:right w:w="1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sz w:val="20"/>
                <w:szCs w:val="20"/>
                <w:bdr w:val="none" w:color="auto" w:sz="0" w:space="0"/>
              </w:rPr>
              <w:t>姓名</w:t>
            </w:r>
          </w:p>
        </w:tc>
        <w:tc>
          <w:tcPr>
            <w:tcW w:w="1390" w:type="dxa"/>
            <w:tcBorders>
              <w:top w:val="single" w:color="000000" w:sz="2" w:space="0"/>
              <w:left w:val="nil"/>
              <w:bottom w:val="nil"/>
              <w:right w:val="single" w:color="000000" w:sz="2" w:space="0"/>
            </w:tcBorders>
            <w:shd w:val="clear"/>
            <w:tcMar>
              <w:top w:w="63" w:type="dxa"/>
              <w:left w:w="125" w:type="dxa"/>
              <w:bottom w:w="63" w:type="dxa"/>
              <w:right w:w="1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sz w:val="20"/>
                <w:szCs w:val="20"/>
                <w:bdr w:val="none" w:color="auto" w:sz="0" w:space="0"/>
              </w:rPr>
              <w:t>体检结果</w:t>
            </w:r>
          </w:p>
        </w:tc>
        <w:tc>
          <w:tcPr>
            <w:tcW w:w="1402" w:type="dxa"/>
            <w:tcBorders>
              <w:top w:val="single" w:color="000000" w:sz="2" w:space="0"/>
              <w:left w:val="nil"/>
              <w:bottom w:val="nil"/>
              <w:right w:val="single" w:color="000000" w:sz="2" w:space="0"/>
            </w:tcBorders>
            <w:shd w:val="clear"/>
            <w:tcMar>
              <w:top w:w="63" w:type="dxa"/>
              <w:left w:w="125" w:type="dxa"/>
              <w:bottom w:w="63" w:type="dxa"/>
              <w:right w:w="1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sz w:val="20"/>
                <w:szCs w:val="20"/>
                <w:bdr w:val="none" w:color="auto" w:sz="0" w:space="0"/>
              </w:rPr>
              <w:t>政审结果</w:t>
            </w:r>
          </w:p>
        </w:tc>
        <w:tc>
          <w:tcPr>
            <w:tcW w:w="1215" w:type="dxa"/>
            <w:tcBorders>
              <w:top w:val="single" w:color="000000" w:sz="2" w:space="0"/>
              <w:left w:val="nil"/>
              <w:bottom w:val="nil"/>
              <w:right w:val="single" w:color="000000" w:sz="2" w:space="0"/>
            </w:tcBorders>
            <w:shd w:val="clear"/>
            <w:tcMar>
              <w:top w:w="63" w:type="dxa"/>
              <w:left w:w="125" w:type="dxa"/>
              <w:bottom w:w="63" w:type="dxa"/>
              <w:right w:w="1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sz w:val="20"/>
                <w:szCs w:val="20"/>
                <w:bdr w:val="none" w:color="auto" w:sz="0" w:space="0"/>
              </w:rPr>
              <w:t>是否拟聘用</w:t>
            </w:r>
          </w:p>
        </w:tc>
        <w:tc>
          <w:tcPr>
            <w:tcW w:w="1302" w:type="dxa"/>
            <w:tcBorders>
              <w:top w:val="single" w:color="000000" w:sz="2" w:space="0"/>
              <w:left w:val="nil"/>
              <w:bottom w:val="nil"/>
              <w:right w:val="single" w:color="000000" w:sz="2" w:space="0"/>
            </w:tcBorders>
            <w:shd w:val="clear"/>
            <w:tcMar>
              <w:top w:w="63" w:type="dxa"/>
              <w:left w:w="125" w:type="dxa"/>
              <w:bottom w:w="63" w:type="dxa"/>
              <w:right w:w="1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sz w:val="20"/>
                <w:szCs w:val="20"/>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3" w:type="dxa"/>
            <w:left w:w="13" w:type="dxa"/>
            <w:bottom w:w="13" w:type="dxa"/>
            <w:right w:w="13" w:type="dxa"/>
          </w:tblCellMar>
        </w:tblPrEx>
        <w:tc>
          <w:tcPr>
            <w:tcW w:w="1302" w:type="dxa"/>
            <w:tcBorders>
              <w:top w:val="nil"/>
              <w:left w:val="single" w:color="000000" w:sz="2" w:space="0"/>
              <w:bottom w:val="single" w:color="000000" w:sz="2" w:space="0"/>
              <w:right w:val="single" w:color="000000" w:sz="2" w:space="0"/>
            </w:tcBorders>
            <w:shd w:val="clear"/>
            <w:tcMar>
              <w:top w:w="63" w:type="dxa"/>
              <w:left w:w="125" w:type="dxa"/>
              <w:bottom w:w="63" w:type="dxa"/>
              <w:right w:w="1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sz w:val="23"/>
                <w:szCs w:val="23"/>
                <w:bdr w:val="none" w:color="auto" w:sz="0" w:space="0"/>
              </w:rPr>
              <w:t>A0108</w:t>
            </w:r>
          </w:p>
        </w:tc>
        <w:tc>
          <w:tcPr>
            <w:tcW w:w="1265" w:type="dxa"/>
            <w:tcBorders>
              <w:top w:val="nil"/>
              <w:left w:val="nil"/>
              <w:bottom w:val="single" w:color="000000" w:sz="2" w:space="0"/>
              <w:right w:val="single" w:color="000000" w:sz="2" w:space="0"/>
            </w:tcBorders>
            <w:shd w:val="clear"/>
            <w:tcMar>
              <w:top w:w="63" w:type="dxa"/>
              <w:left w:w="125" w:type="dxa"/>
              <w:bottom w:w="63" w:type="dxa"/>
              <w:right w:w="1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sz w:val="20"/>
                <w:szCs w:val="20"/>
                <w:bdr w:val="none" w:color="auto" w:sz="0" w:space="0"/>
              </w:rPr>
              <w:t>沈金海</w:t>
            </w:r>
          </w:p>
        </w:tc>
        <w:tc>
          <w:tcPr>
            <w:tcW w:w="1390" w:type="dxa"/>
            <w:tcBorders>
              <w:top w:val="single" w:color="000000" w:sz="2" w:space="0"/>
              <w:left w:val="nil"/>
              <w:bottom w:val="single" w:color="000000" w:sz="2" w:space="0"/>
              <w:right w:val="single" w:color="000000" w:sz="2" w:space="0"/>
            </w:tcBorders>
            <w:shd w:val="clear"/>
            <w:tcMar>
              <w:top w:w="63" w:type="dxa"/>
              <w:left w:w="125" w:type="dxa"/>
              <w:bottom w:w="63" w:type="dxa"/>
              <w:right w:w="1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sz w:val="23"/>
                <w:szCs w:val="23"/>
                <w:bdr w:val="none" w:color="auto" w:sz="0" w:space="0"/>
              </w:rPr>
              <w:t>合格</w:t>
            </w:r>
          </w:p>
        </w:tc>
        <w:tc>
          <w:tcPr>
            <w:tcW w:w="1402" w:type="dxa"/>
            <w:tcBorders>
              <w:top w:val="single" w:color="000000" w:sz="2" w:space="0"/>
              <w:left w:val="nil"/>
              <w:bottom w:val="single" w:color="000000" w:sz="2" w:space="0"/>
              <w:right w:val="single" w:color="000000" w:sz="2" w:space="0"/>
            </w:tcBorders>
            <w:shd w:val="clear"/>
            <w:tcMar>
              <w:top w:w="63" w:type="dxa"/>
              <w:left w:w="125" w:type="dxa"/>
              <w:bottom w:w="63" w:type="dxa"/>
              <w:right w:w="1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sz w:val="23"/>
                <w:szCs w:val="23"/>
                <w:bdr w:val="none" w:color="auto" w:sz="0" w:space="0"/>
              </w:rPr>
              <w:t>合格</w:t>
            </w:r>
          </w:p>
        </w:tc>
        <w:tc>
          <w:tcPr>
            <w:tcW w:w="1215" w:type="dxa"/>
            <w:tcBorders>
              <w:top w:val="single" w:color="000000" w:sz="2" w:space="0"/>
              <w:left w:val="nil"/>
              <w:bottom w:val="single" w:color="000000" w:sz="2" w:space="0"/>
              <w:right w:val="single" w:color="000000" w:sz="2" w:space="0"/>
            </w:tcBorders>
            <w:shd w:val="clear"/>
            <w:tcMar>
              <w:top w:w="63" w:type="dxa"/>
              <w:left w:w="125" w:type="dxa"/>
              <w:bottom w:w="63" w:type="dxa"/>
              <w:right w:w="1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sz w:val="23"/>
                <w:szCs w:val="23"/>
                <w:bdr w:val="none" w:color="auto" w:sz="0" w:space="0"/>
              </w:rPr>
              <w:t>是</w:t>
            </w:r>
          </w:p>
        </w:tc>
        <w:tc>
          <w:tcPr>
            <w:tcW w:w="1302" w:type="dxa"/>
            <w:tcBorders>
              <w:top w:val="single" w:color="000000" w:sz="2" w:space="0"/>
              <w:left w:val="nil"/>
              <w:bottom w:val="single" w:color="000000" w:sz="2" w:space="0"/>
              <w:right w:val="single" w:color="000000" w:sz="2" w:space="0"/>
            </w:tcBorders>
            <w:shd w:val="clear"/>
            <w:tcMar>
              <w:top w:w="63" w:type="dxa"/>
              <w:left w:w="125" w:type="dxa"/>
              <w:bottom w:w="63" w:type="dxa"/>
              <w:right w:w="12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3" w:type="dxa"/>
            <w:left w:w="13" w:type="dxa"/>
            <w:bottom w:w="13" w:type="dxa"/>
            <w:right w:w="13" w:type="dxa"/>
          </w:tblCellMar>
        </w:tblPrEx>
        <w:tc>
          <w:tcPr>
            <w:tcW w:w="1302" w:type="dxa"/>
            <w:tcBorders>
              <w:top w:val="nil"/>
              <w:left w:val="single" w:color="000000" w:sz="2" w:space="0"/>
              <w:bottom w:val="single" w:color="000000" w:sz="2" w:space="0"/>
              <w:right w:val="single" w:color="000000" w:sz="2" w:space="0"/>
            </w:tcBorders>
            <w:shd w:val="clear"/>
            <w:tcMar>
              <w:top w:w="63" w:type="dxa"/>
              <w:left w:w="125" w:type="dxa"/>
              <w:bottom w:w="63" w:type="dxa"/>
              <w:right w:w="1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sz w:val="23"/>
                <w:szCs w:val="23"/>
                <w:bdr w:val="none" w:color="auto" w:sz="0" w:space="0"/>
              </w:rPr>
              <w:t>A0105</w:t>
            </w:r>
          </w:p>
        </w:tc>
        <w:tc>
          <w:tcPr>
            <w:tcW w:w="1265" w:type="dxa"/>
            <w:tcBorders>
              <w:top w:val="nil"/>
              <w:left w:val="nil"/>
              <w:bottom w:val="single" w:color="000000" w:sz="2" w:space="0"/>
              <w:right w:val="single" w:color="000000" w:sz="2" w:space="0"/>
            </w:tcBorders>
            <w:shd w:val="clear"/>
            <w:tcMar>
              <w:top w:w="63" w:type="dxa"/>
              <w:left w:w="125" w:type="dxa"/>
              <w:bottom w:w="63" w:type="dxa"/>
              <w:right w:w="1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sz w:val="20"/>
                <w:szCs w:val="20"/>
                <w:bdr w:val="none" w:color="auto" w:sz="0" w:space="0"/>
              </w:rPr>
              <w:t>叶子龙</w:t>
            </w:r>
          </w:p>
        </w:tc>
        <w:tc>
          <w:tcPr>
            <w:tcW w:w="1390" w:type="dxa"/>
            <w:tcBorders>
              <w:top w:val="nil"/>
              <w:left w:val="nil"/>
              <w:bottom w:val="single" w:color="000000" w:sz="2" w:space="0"/>
              <w:right w:val="single" w:color="000000" w:sz="2" w:space="0"/>
            </w:tcBorders>
            <w:shd w:val="clear"/>
            <w:tcMar>
              <w:top w:w="63" w:type="dxa"/>
              <w:left w:w="125" w:type="dxa"/>
              <w:bottom w:w="63" w:type="dxa"/>
              <w:right w:w="1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sz w:val="23"/>
                <w:szCs w:val="23"/>
                <w:bdr w:val="none" w:color="auto" w:sz="0" w:space="0"/>
              </w:rPr>
              <w:t>合格</w:t>
            </w:r>
          </w:p>
        </w:tc>
        <w:tc>
          <w:tcPr>
            <w:tcW w:w="1402" w:type="dxa"/>
            <w:tcBorders>
              <w:top w:val="nil"/>
              <w:left w:val="nil"/>
              <w:bottom w:val="single" w:color="000000" w:sz="2" w:space="0"/>
              <w:right w:val="single" w:color="000000" w:sz="2" w:space="0"/>
            </w:tcBorders>
            <w:shd w:val="clear"/>
            <w:tcMar>
              <w:top w:w="63" w:type="dxa"/>
              <w:left w:w="125" w:type="dxa"/>
              <w:bottom w:w="63" w:type="dxa"/>
              <w:right w:w="1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sz w:val="23"/>
                <w:szCs w:val="23"/>
                <w:bdr w:val="none" w:color="auto" w:sz="0" w:space="0"/>
              </w:rPr>
              <w:t>合格</w:t>
            </w:r>
          </w:p>
        </w:tc>
        <w:tc>
          <w:tcPr>
            <w:tcW w:w="1215" w:type="dxa"/>
            <w:tcBorders>
              <w:top w:val="nil"/>
              <w:left w:val="nil"/>
              <w:bottom w:val="single" w:color="000000" w:sz="2" w:space="0"/>
              <w:right w:val="single" w:color="000000" w:sz="2" w:space="0"/>
            </w:tcBorders>
            <w:shd w:val="clear"/>
            <w:tcMar>
              <w:top w:w="63" w:type="dxa"/>
              <w:left w:w="125" w:type="dxa"/>
              <w:bottom w:w="63" w:type="dxa"/>
              <w:right w:w="1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sz w:val="23"/>
                <w:szCs w:val="23"/>
                <w:bdr w:val="none" w:color="auto" w:sz="0" w:space="0"/>
              </w:rPr>
              <w:t>是</w:t>
            </w:r>
          </w:p>
        </w:tc>
        <w:tc>
          <w:tcPr>
            <w:tcW w:w="1302" w:type="dxa"/>
            <w:tcBorders>
              <w:top w:val="nil"/>
              <w:left w:val="nil"/>
              <w:bottom w:val="single" w:color="000000" w:sz="2" w:space="0"/>
              <w:right w:val="single" w:color="000000" w:sz="2" w:space="0"/>
            </w:tcBorders>
            <w:shd w:val="clear"/>
            <w:tcMar>
              <w:top w:w="63" w:type="dxa"/>
              <w:left w:w="125" w:type="dxa"/>
              <w:bottom w:w="63" w:type="dxa"/>
              <w:right w:w="125" w:type="dxa"/>
            </w:tcMar>
            <w:vAlign w:val="center"/>
          </w:tcPr>
          <w:p>
            <w:pPr>
              <w:rPr>
                <w:rFonts w:hint="eastAsia" w:ascii="宋体"/>
                <w:sz w:val="24"/>
                <w:szCs w:val="24"/>
              </w:rPr>
            </w:pP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1E0473"/>
    <w:rsid w:val="031E04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2021-03-09T08:23:00Z</dcterms:created>
  <dc:creator>WPS_1609033458</dc:creator>
  <cp:lastModifiedBy>WPS_1609033458</cp:lastModifiedBy>
  <dcterms:modified xsi:type="dcterms:W3CDTF">2021-03-09T08:23:39Z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