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44" w:afterAutospacing="0" w:line="497" w:lineRule="atLeast"/>
        <w:ind w:left="0" w:right="0" w:firstLine="0"/>
        <w:jc w:val="center"/>
        <w:rPr>
          <w:rFonts w:ascii="Arial" w:hAnsi="Arial" w:cs="Arial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2021年桐庐县人民检察院公开招聘司法雇员核减招聘计划情况公布</w:t>
      </w:r>
    </w:p>
    <w:p>
      <w:pPr>
        <w:keepNext w:val="0"/>
        <w:keepLines w:val="0"/>
        <w:widowControl/>
        <w:suppressLineNumbers w:val="0"/>
        <w:pBdr>
          <w:top w:val="single" w:color="E4E4E4" w:sz="4" w:space="0"/>
          <w:bottom w:val="single" w:color="E4E4E4" w:sz="4" w:space="0"/>
        </w:pBdr>
        <w:shd w:val="clear" w:fill="FFFFFF"/>
        <w:spacing w:line="336" w:lineRule="atLeast"/>
        <w:ind w:left="408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点击：146 次     添加日期：2021-03-05      [ 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instrText xml:space="preserve"> HYPERLINK "http://www.tlrcw.net.cn/news/javascript:window.print();" </w:instrTex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4D4D4D"/>
          <w:spacing w:val="0"/>
          <w:sz w:val="14"/>
          <w:szCs w:val="14"/>
          <w:u w:val="none"/>
          <w:shd w:val="clear" w:fill="FFFFFF"/>
        </w:rPr>
        <w:t>打印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]  [ 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instrText xml:space="preserve"> HYPERLINK "http://www.tlrcw.net.cn/news/news-show.php?id=3745" </w:instrTex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4D4D4D"/>
          <w:spacing w:val="0"/>
          <w:sz w:val="14"/>
          <w:szCs w:val="14"/>
          <w:u w:val="none"/>
          <w:shd w:val="clear" w:fill="FFFFFF"/>
        </w:rPr>
        <w:t>收藏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]  [ 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instrText xml:space="preserve"> HYPERLINK "http://www.tlrcw.net.cn/news/javascript:self.close()" </w:instrTex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4D4D4D"/>
          <w:spacing w:val="0"/>
          <w:sz w:val="14"/>
          <w:szCs w:val="14"/>
          <w:u w:val="none"/>
          <w:shd w:val="clear" w:fill="FFFFFF"/>
        </w:rPr>
        <w:t>关闭</w:t>
      </w:r>
      <w:r>
        <w:rPr>
          <w:rFonts w:hint="default" w:ascii="Arial" w:hAnsi="Arial" w:eastAsia="宋体" w:cs="Arial"/>
          <w:i w:val="0"/>
          <w:caps w:val="0"/>
          <w:color w:val="4D4D4D"/>
          <w:spacing w:val="0"/>
          <w:kern w:val="0"/>
          <w:sz w:val="14"/>
          <w:szCs w:val="1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2" w:lineRule="atLeast"/>
        <w:ind w:left="0" w:right="0" w:firstLine="48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2021年桐庐县人民检察院公开招聘司法雇员，经公开报名和资格审查，按公告规定，资格审查合格人数不足招聘岗位计划数 3 倍的岗位，将取消或核减招聘计划。现将核减岗位公布如下：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2" w:lineRule="atLeast"/>
        <w:ind w:left="0" w:right="0" w:firstLine="480"/>
        <w:jc w:val="left"/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696200" cy="1152525"/>
            <wp:effectExtent l="0" t="0" r="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7" w:h="16839"/>
      <w:pgMar w:top="1191" w:right="1021" w:bottom="119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30F98"/>
    <w:rsid w:val="582543CE"/>
    <w:rsid w:val="759B3A41"/>
    <w:rsid w:val="766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2021-03-02T00:41:00Z</dcterms:created>
  <dc:creator>Administrator</dc:creator>
  <cp:lastModifiedBy>卜荣荣</cp:lastModifiedBy>
  <dcterms:modified xsi:type="dcterms:W3CDTF">2021-03-09T08:54:24Z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