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8"/>
          <w:szCs w:val="18"/>
          <w:shd w:val="clear" w:fill="CCE8CF"/>
        </w:rPr>
        <w:t>现在的房屋装修中，客厅和饭厅基本都是在一起的。很多人会感觉这样不方便，那么怎么才能让它成为两个区域呢？比较好的方式就是用屏风隔断进行分区。不锈钢屏风隔断可以将一个空间合理的分隔出两个空间，而且还不会影响通风和光线。</w:t>
      </w:r>
    </w:p>
    <w:p>
      <w:pPr>
        <w:pStyle w:val="2"/>
        <w:keepNext w:val="0"/>
        <w:keepLines w:val="0"/>
        <w:widowControl/>
        <w:suppressLineNumbers w:val="0"/>
      </w:pPr>
      <w:r>
        <w:rPr>
          <w:sz w:val="18"/>
          <w:szCs w:val="18"/>
          <w:shd w:val="clear" w:fill="CCE8CF"/>
        </w:rPr>
        <w:t>金属屏风材料的种类比较多，其中不锈钢屏风隔断是很受大家欢迎的，因为它不仅可以分隔空间，同时还有很好的装饰效果，给您的生活环境增加一份色彩。今天北京金利恒不锈钢屏风厂家就为大家介绍一下常用的玫瑰金不锈钢屏风。</w:t>
      </w:r>
    </w:p>
    <w:p>
      <w:pPr>
        <w:pStyle w:val="2"/>
        <w:keepNext w:val="0"/>
        <w:keepLines w:val="0"/>
        <w:widowControl/>
        <w:suppressLineNumbers w:val="0"/>
      </w:pPr>
      <w:r>
        <w:rPr>
          <w:sz w:val="18"/>
          <w:szCs w:val="18"/>
          <w:shd w:val="clear" w:fill="CCE8CF"/>
        </w:rPr>
        <w:t>玫瑰金不锈钢屏风也叫做不锈钢隔断或是不锈钢格架，是采用不锈钢材质制作而成的，长时间使用也不会腐蚀，生锈，磨损。不锈钢材质具有非常好的耐腐蚀性能，可以长久使用，而且该材质韧性好，可以制作成多种造型的屏风产品。它在装饰装修行业使用的是非常多的，主要被用于宾馆，酒店，别墅，高档休闲会所，KTV等等各大高档场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8F6554"/>
    <w:rsid w:val="0D8F6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349</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2020-09-10T06:20:00Z</dcterms:created>
  <dc:creator>Administrator</dc:creator>
  <cp:lastModifiedBy>Administrator</cp:lastModifiedBy>
  <dcterms:modified xsi:type="dcterms:W3CDTF">2020-09-11T02:28:19Z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