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hint="eastAsia" w:eastAsia="方正黑体_GBK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hint="eastAsia" w:eastAsia="方正黑体_GBK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本人身份证、准考证原件和复印件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招聘岗位所要求专业的毕业证、学位证原件及复印件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属20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年应届毕业生须提供学生证、学校盖章的就业推荐表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等岗位需要材料的原件和复印件各1份。若提供的学历学位证书（或毕业生就业推荐表）无法证明其专业方向符合岗位要求的，请提供成绩册，若成绩册仍不能证明的，请提供毕业学校出具的专业方向证明材料。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招聘岗位要求的资格（资历）证及其它资料的原件及复印件。资格证书尚未办理的，以考试机构的成绩合格证明为准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5.应聘人员在现单位在编工作未满5年的，在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现场资格审查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时出具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所在单位、主管部门及人事管理权限部门加盖公章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《机关事业单位工作人员诚信应聘承诺》；应聘人员在现单位在编工作满5年的，在体检前出具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所在单位、主管部门及人事管理权限部门加盖公章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《机关事业单位工作人员诚信应聘承诺》。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A25B4"/>
    <w:rsid w:val="1D6821F5"/>
    <w:rsid w:val="315A107B"/>
    <w:rsid w:val="44D63FF8"/>
    <w:rsid w:val="4C304E16"/>
    <w:rsid w:val="78FC0872"/>
    <w:rsid w:val="7CA25AFA"/>
    <w:rsid w:val="7D706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傲娇小公举</cp:lastModifiedBy>
  <dcterms:modified xsi:type="dcterms:W3CDTF">2021-01-12T06:00:41Z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KSOSaveFontToCloudKey">
    <vt:lpwstr>728778726_btnclosed</vt:lpwstr>
  </property>
</Properties>
</file>