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u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u w:val="none"/>
          <w:shd w:val="clear" w:color="auto" w:fill="FFFFFF"/>
        </w:rPr>
        <w:t>大兴区农业农村局2020年公开招聘临时辅助用工面试成绩、综合成绩及进入体检阶段人员名单.xlsx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u w:val="none"/>
          <w:shd w:val="clear" w:color="auto" w:fill="FFFFFF"/>
        </w:rPr>
        <w:t>　　北京市大兴区农业农村局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8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u w:val="none"/>
          <w:shd w:val="clear" w:color="auto" w:fill="FFFFFF"/>
        </w:rPr>
        <w:t>　　　　　　　　2021年1月15日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u w:val="none"/>
          <w:shd w:val="clear" w:color="auto" w:fill="FFFFFF"/>
        </w:rPr>
        <w:t>         附件：</w:t>
      </w:r>
    </w:p>
    <w:tbl>
      <w:tblPr>
        <w:tblStyle w:val="3"/>
        <w:tblW w:w="142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2199"/>
        <w:gridCol w:w="1288"/>
        <w:gridCol w:w="4396"/>
        <w:gridCol w:w="1592"/>
        <w:gridCol w:w="1592"/>
        <w:gridCol w:w="21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4250" w:type="dxa"/>
            <w:gridSpan w:val="7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大兴区农业农村局2020年公开招聘临时辅助用工面试成绩、                             综合成绩及进入体检阶段人员名单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240701041630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李驰铭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0701监督所一线执法辅助岗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70.30 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240703041426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0703疾控中心行政技能辅助岗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78.35 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317D"/>
    <w:rsid w:val="7F811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2021-01-15T07:15:47Z</dcterms:created>
  <dc:creator>Administrator</dc:creator>
  <cp:lastModifiedBy>傲娇小公举</cp:lastModifiedBy>
  <dcterms:modified xsi:type="dcterms:W3CDTF">2021-01-15T09:10:19Z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