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-426" w:right="0"/>
        <w:jc w:val="center"/>
        <w:textAlignment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pacing w:val="8"/>
          <w:kern w:val="0"/>
          <w:sz w:val="44"/>
          <w:szCs w:val="44"/>
          <w:lang w:val="en-US" w:eastAsia="zh-CN" w:bidi="ar"/>
        </w:rPr>
        <w:t> 潍坊市寒亭区融媒体中心报名登记表</w:t>
      </w:r>
    </w:p>
    <w:tbl>
      <w:tblPr>
        <w:tblStyle w:val="2"/>
        <w:tblW w:w="8647" w:type="dxa"/>
        <w:tblInd w:w="10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652"/>
        <w:gridCol w:w="1410"/>
        <w:gridCol w:w="621"/>
        <w:gridCol w:w="139"/>
        <w:gridCol w:w="1331"/>
        <w:gridCol w:w="1369"/>
        <w:gridCol w:w="721"/>
        <w:gridCol w:w="2096"/>
        <w:gridCol w:w="30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80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学   历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8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268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专  业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84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个人简历（从大学填起）</w:t>
            </w:r>
          </w:p>
        </w:tc>
        <w:tc>
          <w:tcPr>
            <w:tcW w:w="684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18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家庭主要成员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9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684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本人承诺以上所填内容及提供的相关材料真实、准确，如有虚假，一经查实，愿接受取消资格处理。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-297" w:right="0" w:firstLine="297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本人签字：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年    月    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C3B19"/>
    <w:rsid w:val="6BC30378"/>
    <w:rsid w:val="71C21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2">
    <w:name w:val="bt1"/>
    <w:basedOn w:val="3"/>
    <w:uiPriority w:val="0"/>
    <w:rPr>
      <w:b/>
      <w:color w:val="3D2B3B"/>
      <w:sz w:val="36"/>
      <w:szCs w:val="36"/>
      <w:bdr w:val="single" w:color="E03941" w:sz="36" w:space="0"/>
    </w:rPr>
  </w:style>
  <w:style w:type="character" w:customStyle="1" w:styleId="13">
    <w:name w:val="red"/>
    <w:basedOn w:val="3"/>
    <w:uiPriority w:val="0"/>
    <w:rPr>
      <w:color w:val="DE27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2021-01-20T04:42:16Z</dcterms:created>
  <dc:creator>Administrator</dc:creator>
  <cp:lastModifiedBy>傲娇小公举</cp:lastModifiedBy>
  <dcterms:modified xsi:type="dcterms:W3CDTF">2021-01-26T09:21:16Z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