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4890"/>
        </w:tabs>
        <w:spacing w:line="480" w:lineRule="exact"/>
        <w:rPr>
          <w:rFonts w:hint="eastAsia" w:ascii="宋体" w:hAnsi="宋体" w:eastAsia="宋体"/>
          <w:b/>
          <w:sz w:val="36"/>
          <w:szCs w:val="36"/>
        </w:rPr>
      </w:pPr>
      <w:bookmarkStart w:id="6" w:name="_GoBack"/>
      <w:bookmarkEnd w:id="6"/>
      <w:r>
        <w:rPr>
          <w:rFonts w:hint="eastAsia" w:ascii="宋体" w:hAnsi="宋体" w:eastAsia="宋体"/>
          <w:b/>
          <w:sz w:val="36"/>
          <w:szCs w:val="36"/>
        </w:rPr>
        <w:t>附件2：</w:t>
      </w:r>
    </w:p>
    <w:p>
      <w:pPr>
        <w:widowControl/>
        <w:shd w:val="clear" w:color="auto" w:fill="FFFFFF"/>
        <w:tabs>
          <w:tab w:val="left" w:pos="4890"/>
        </w:tabs>
        <w:spacing w:line="480" w:lineRule="exact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2021年春季如皋市部分学校公开招聘教师</w:t>
      </w:r>
    </w:p>
    <w:p>
      <w:pPr>
        <w:widowControl/>
        <w:shd w:val="clear" w:color="auto" w:fill="FFFFFF"/>
        <w:tabs>
          <w:tab w:val="left" w:pos="4890"/>
        </w:tabs>
        <w:spacing w:line="480" w:lineRule="exact"/>
        <w:jc w:val="center"/>
        <w:rPr>
          <w:rFonts w:ascii="宋体" w:hAnsi="宋体" w:eastAsia="宋体"/>
          <w:b/>
          <w:color w:val="2B2B2B"/>
          <w:kern w:val="0"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相关岗位技能测试内容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eastAsia="仿宋"/>
          <w:color w:val="2B2B2B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一、小学音乐教师岗位（岗位代码： 49、50、51）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在1</w:t>
      </w:r>
      <w:r>
        <w:rPr>
          <w:rFonts w:ascii="仿宋" w:hAnsi="仿宋" w:eastAsia="仿宋"/>
          <w:kern w:val="0"/>
          <w:sz w:val="28"/>
          <w:szCs w:val="28"/>
        </w:rPr>
        <w:t>5分钟</w:t>
      </w:r>
      <w:r>
        <w:rPr>
          <w:rFonts w:hint="eastAsia" w:ascii="仿宋" w:hAnsi="仿宋" w:eastAsia="仿宋"/>
          <w:kern w:val="0"/>
          <w:sz w:val="28"/>
          <w:szCs w:val="28"/>
        </w:rPr>
        <w:t>（含准备时间）内完成下列三项任务。伴奏，由考生自带播放器（播放器不得带有通讯功能）自行播放。测试现场只提供钢琴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/>
          <w:kern w:val="0"/>
          <w:sz w:val="28"/>
          <w:szCs w:val="28"/>
        </w:rPr>
        <w:t>现场演奏钢琴并自唱。由考生在面试现场从义务教育教科书《音乐》（江苏凤凰少年儿童出版社出版四年级上册简谱&lt;2016年7月第2版，2020年6月第5次印刷&gt;；江苏凤凰少年儿童出版社出版四年级下册简谱&lt;2016年11月第2版，2020年10月第5次印刷&gt;）中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的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16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首曲目，</w:t>
      </w:r>
      <w:r>
        <w:rPr>
          <w:rFonts w:hint="eastAsia" w:ascii="仿宋" w:hAnsi="仿宋" w:eastAsia="仿宋"/>
          <w:kern w:val="0"/>
          <w:sz w:val="28"/>
          <w:szCs w:val="28"/>
        </w:rPr>
        <w:t>随机抽取1首曲目进行弹唱。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11"/>
        <w:gridCol w:w="1139"/>
        <w:gridCol w:w="1985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版本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  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  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曲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江苏凤凰</w:t>
            </w:r>
            <w:r>
              <w:rPr>
                <w:szCs w:val="21"/>
              </w:rPr>
              <w:t>少年</w:t>
            </w:r>
            <w:r>
              <w:rPr>
                <w:rFonts w:hint="eastAsia"/>
                <w:szCs w:val="21"/>
              </w:rPr>
              <w:t>儿童</w:t>
            </w:r>
            <w:r>
              <w:rPr>
                <w:szCs w:val="21"/>
              </w:rPr>
              <w:t>出版社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</w:pPr>
            <w:r>
              <w:rPr>
                <w:szCs w:val="21"/>
              </w:rPr>
              <w:t>四年级</w:t>
            </w:r>
          </w:p>
          <w:p>
            <w:pPr>
              <w:spacing w:line="3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上</w:t>
            </w:r>
            <w:r>
              <w:rPr>
                <w:szCs w:val="21"/>
              </w:rPr>
              <w:t xml:space="preserve">  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《我的祖家是歌乡》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第二单元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《丰收之歌》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第三单元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《捉泥鳅》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《水花花，泥巴巴》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第五单元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《小事情》（第二声部）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第六</w:t>
            </w:r>
            <w:r>
              <w:rPr>
                <w:szCs w:val="21"/>
              </w:rPr>
              <w:t>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《亲爱的回声》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7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第七单元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《送别》</w:t>
            </w:r>
            <w:r>
              <w:rPr>
                <w:rFonts w:hint="eastAsia"/>
                <w:color w:val="000000"/>
                <w:szCs w:val="21"/>
              </w:rPr>
              <w:t>（第二声部）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szCs w:val="21"/>
              </w:rPr>
              <w:t>第八单元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《踏雪寻梅》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9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</w:pPr>
            <w:r>
              <w:rPr>
                <w:szCs w:val="21"/>
              </w:rPr>
              <w:t>四年级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下</w:t>
            </w:r>
            <w:r>
              <w:rPr>
                <w:szCs w:val="21"/>
              </w:rPr>
              <w:t xml:space="preserve">  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bCs/>
                <w:szCs w:val="21"/>
              </w:rPr>
            </w:pPr>
            <w:r>
              <w:rPr>
                <w:szCs w:val="21"/>
              </w:rPr>
              <w:t>《跳吧！跳吧》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第二单元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《我们的田野》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第三单元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《西风的话》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2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第四单元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《忆江南》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3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第五单元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《春游》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4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《绿叶》（第二声部）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5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第六单元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《月亮钩钩》（第一声部）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6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szCs w:val="21"/>
              </w:rPr>
              <w:t>第八单元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《小鸟，请到这里来》</w:t>
            </w:r>
          </w:p>
        </w:tc>
      </w:tr>
    </w:tbl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2.在声乐、钢琴两项中任选一项进行现场展示，曲目自选，伴奏自备。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3.在舞蹈、除钢琴以外的其他乐器两项中任选一项进行现场展示，乐器自带，曲目自选，伴奏自备。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（二）成绩计算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三项技能满分各100分，按自弹自唱3</w:t>
      </w:r>
      <w:r>
        <w:rPr>
          <w:rFonts w:ascii="仿宋" w:hAnsi="仿宋" w:eastAsia="仿宋"/>
          <w:kern w:val="0"/>
          <w:sz w:val="28"/>
          <w:szCs w:val="28"/>
        </w:rPr>
        <w:t>0%,</w:t>
      </w:r>
      <w:r>
        <w:rPr>
          <w:rFonts w:hint="eastAsia" w:ascii="仿宋" w:hAnsi="仿宋" w:eastAsia="仿宋"/>
          <w:kern w:val="0"/>
          <w:sz w:val="28"/>
          <w:szCs w:val="28"/>
        </w:rPr>
        <w:t>另两项各占</w:t>
      </w:r>
      <w:r>
        <w:rPr>
          <w:rFonts w:ascii="仿宋" w:hAnsi="仿宋" w:eastAsia="仿宋"/>
          <w:kern w:val="0"/>
          <w:sz w:val="28"/>
          <w:szCs w:val="28"/>
        </w:rPr>
        <w:t>35%</w:t>
      </w:r>
      <w:r>
        <w:rPr>
          <w:rFonts w:hint="eastAsia" w:ascii="仿宋" w:hAnsi="仿宋" w:eastAsia="仿宋"/>
          <w:kern w:val="0"/>
          <w:sz w:val="28"/>
          <w:szCs w:val="28"/>
        </w:rPr>
        <w:t>计算测试总成绩。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二、小学体育教师岗位（岗位代码：52、53、54）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在规定时间内（含准备时间），按指定顺序完成下列三项任务。测试现场提供篮球、足球、垫子及下列运动场地。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1.篮球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选手在第一标志杆处持球准备，听到开始信号做行进间运球同时开表计时，到达第二标志杆处做后转身换手运球，到达第三标志杆处做变向换手运球接投篮，投不中需补篮，投中停表。50秒内完成全套动作（投篮出界视为超时）。场地如下图，左手选手场地（标志）可左右互换，路线相反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62865</wp:posOffset>
            </wp:positionV>
            <wp:extent cx="4876800" cy="3369945"/>
            <wp:effectExtent l="42545" t="0" r="52705" b="97155"/>
            <wp:wrapTopAndBottom/>
            <wp:docPr id="4" name="图片 3" descr="微信图片_2021012016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10120164657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99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kern w:val="0"/>
          <w:sz w:val="28"/>
          <w:szCs w:val="28"/>
        </w:rPr>
        <w:t>2.足球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选手从起点开始运球，逐个绕过（不得漏绕）9个标志杆，过最后一杆后在球门线前完成射门。从脚开始触球计时，球越过球门线时停表。球击中球门横梁或立柱弹回，可补射。50秒内完成全套动作（射偏视为超时）。场地为硬质或木质地面，设置如下图：</w:t>
      </w:r>
    </w:p>
    <w:p>
      <w:pPr>
        <w:ind w:firstLine="280" w:firstLineChars="100"/>
        <w:jc w:val="center"/>
        <w:rPr>
          <w:rFonts w:hint="eastAsia" w:ascii="仿宋" w:hAnsi="仿宋" w:eastAsia="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4629150" cy="1163320"/>
            <wp:effectExtent l="0" t="0" r="0" b="1778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注：杆高1.5米，起点至第1杆距离4米，第1杆至第5杆每杆间距1.5米，第5杆至第9杆每杆间距2米。</w:t>
      </w:r>
    </w:p>
    <w:p>
      <w:pPr>
        <w:widowControl/>
        <w:shd w:val="clear" w:color="auto" w:fill="FFFFFF"/>
        <w:spacing w:line="48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3.技巧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男子成套动作:直立--鱼跃前滚翻--蹲撑跳成屈体分腿俯撑--体前屈两臂侧举（稍停）--分腿慢起成头手倒立（停2秒）--前滚翻成直腿坐--经体前屈后倒屈体后滚翻成直立同时两臂上举--（趋步）侧手翻--向前并步成直立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女子成套动作：直立--前滚翻--直立，两臂经侧至上举，上一步成俯平衡（停2秒）--单脚蹬地前滚翻成直腿坐--经体前屈后倒成肩肘倒立（停2秒）--经单肩后滚翻成单腿跪撑平衡--成跪立--跪跳起--侧手翻--向前并步成直立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（二）成绩计算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三项技能满分各100分，按篮球、足球、技巧分别30%、30%、40%的权重计算测试总成绩。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三、小学美术教师岗位（岗位代码 ：55、56）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1.人物速写（时间15分钟）。全身像（1人），8K纸(现场提供)，其他工具自备。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2.特长展示（时间35分钟）。风景画（画面以建筑、人物、树木为主），画种为水粉画（水彩画）或国画，纸张（现场提供8K水粉或水彩画纸，生宣纸四尺对开），绘画工具自备。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（二）成绩计算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两项技能满分各100分，按人物速写与特长展示各占50%的权重，计算测试总成绩。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四、学前教育教师岗位（岗位代码60-65）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在10</w:t>
      </w:r>
      <w:r>
        <w:rPr>
          <w:rFonts w:ascii="仿宋" w:hAnsi="仿宋" w:eastAsia="仿宋"/>
          <w:kern w:val="0"/>
          <w:sz w:val="28"/>
          <w:szCs w:val="28"/>
        </w:rPr>
        <w:t>分钟</w:t>
      </w:r>
      <w:r>
        <w:rPr>
          <w:rFonts w:hint="eastAsia" w:ascii="仿宋" w:hAnsi="仿宋" w:eastAsia="仿宋"/>
          <w:kern w:val="0"/>
          <w:sz w:val="28"/>
          <w:szCs w:val="28"/>
        </w:rPr>
        <w:t>（含准备时间）内完成下列两项任务。考生自选曲目，自带播放器（播放器不得带有通讯功能）自行播放。测试现场只提供钢琴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1.现场演奏钢琴并自唱。由考生在面试现场从《幼儿园综合活动课程教师指导用书（大班上、下学期）》（第三版  江苏省中小学教学研究室编）随机抽取1首曲目进行弹唱。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 自编自舞。考生自选曲目自带播放器（播放器不得带有通讯功能）现场播放并独舞。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（二）成绩计算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两项技能满分各100分，按各占50%的权重，计算测试总成绩。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五、职教专业课岗位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（一）岗位代码 15-22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1.职教机电教师岗位（岗位代码 ：15）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A.测试内容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1）根据电气原理图完成硬件电路的连接。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2）根据控制要求进行PLC编程。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3）通电调试完成功能测试。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B.测试说明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1）考场PLC为FX系列产品。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2）提供已安装电气元件的网孔板。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3）提供工具、仪器。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4）考试时间60分钟，总分100分。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2.职教机械教师岗位（岗位代码 ：16）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A.测试内容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1）钳工基本技能测试，现场按图纸完成配合件加工。 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2）现场按图纸要求利用CAXA软件编程并进行数控车床操作加工。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B.测试说明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1）每个测试项目时间为60分钟，总分100分。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2）考场提供项目测试所需的设备、材料、工具、量具、刀具及CAXA软件；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3）数控车系统为FANUC系统。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3.职教汽修教师岗位（岗位代码 ：17）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A.测试内容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1）用故障解码仪进行发动机故障诊断（时间25分钟）。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2）曲轴测量（时间20分钟）。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B.测试说明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1）两项技能各占50%计算测试成绩,</w:t>
      </w:r>
      <w:r>
        <w:rPr>
          <w:rFonts w:ascii="仿宋" w:hAnsi="仿宋" w:eastAsia="仿宋"/>
          <w:kern w:val="0"/>
          <w:sz w:val="28"/>
          <w:szCs w:val="28"/>
        </w:rPr>
        <w:t>总分</w:t>
      </w:r>
      <w:r>
        <w:rPr>
          <w:rFonts w:hint="eastAsia" w:ascii="仿宋" w:hAnsi="仿宋" w:eastAsia="仿宋"/>
          <w:kern w:val="0"/>
          <w:sz w:val="28"/>
          <w:szCs w:val="28"/>
        </w:rPr>
        <w:t>10</w:t>
      </w:r>
      <w:r>
        <w:rPr>
          <w:rFonts w:ascii="仿宋" w:hAnsi="仿宋" w:eastAsia="仿宋"/>
          <w:kern w:val="0"/>
          <w:sz w:val="28"/>
          <w:szCs w:val="28"/>
        </w:rPr>
        <w:t>0分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2）考场提供整车（科鲁兹或POLO）、诊断仪（X431或KT720）；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3）提供测量工量具。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4.职教旅游教师岗位（岗位代码 ：18）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A.测试内容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1）中餐宴会摆台：要求在规定时间内按规范操作完成中餐宴会摆台。折叠10种餐巾花，动植物各5种；斟倒5个餐位的酒水。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2）客房中式铺床：要求在规定时间内按规范操作完成客房中式铺床服务。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B.测试说明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1）考场提供两个项目所需的设备及耗材。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Times New Roman" w:hAnsi="Times New Roman" w:eastAsia="仿宋"/>
          <w:color w:val="2B2B2B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2）每个项目测试时间为15分钟，总分100分。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5.职教艺术教师岗位（岗位代码 ：19）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A.测试内容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1）声乐展示：演唱一首自选歌曲，自备伴奏。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2）舞蹈展示：表演一个自选成品舞剧目，自备伴奏、服装。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3）器乐展示：演奏一首自选曲目，除钢琴之外自备乐器。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B.测试说明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Times New Roman" w:hAnsi="Times New Roman" w:eastAsia="仿宋"/>
          <w:color w:val="2B2B2B"/>
          <w:kern w:val="0"/>
          <w:sz w:val="28"/>
          <w:szCs w:val="28"/>
        </w:rPr>
      </w:pPr>
      <w:r>
        <w:rPr>
          <w:rFonts w:hint="eastAsia" w:ascii="Times New Roman" w:hAnsi="Times New Roman" w:eastAsia="仿宋"/>
          <w:color w:val="2B2B2B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kern w:val="0"/>
          <w:sz w:val="28"/>
          <w:szCs w:val="28"/>
        </w:rPr>
        <w:t>）</w:t>
      </w:r>
      <w:r>
        <w:rPr>
          <w:rFonts w:hint="eastAsia" w:ascii="Times New Roman" w:hAnsi="Times New Roman" w:eastAsia="仿宋"/>
          <w:color w:val="2B2B2B"/>
          <w:kern w:val="0"/>
          <w:sz w:val="28"/>
          <w:szCs w:val="28"/>
        </w:rPr>
        <w:t>所有自备伴奏音乐拷入U盘，格式为MP3。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Times New Roman" w:hAnsi="Times New Roman" w:eastAsia="仿宋"/>
          <w:color w:val="2B2B2B"/>
          <w:kern w:val="0"/>
          <w:sz w:val="28"/>
          <w:szCs w:val="28"/>
        </w:rPr>
      </w:pPr>
      <w:r>
        <w:rPr>
          <w:rFonts w:hint="eastAsia" w:ascii="Times New Roman" w:hAnsi="Times New Roman" w:eastAsia="仿宋"/>
          <w:color w:val="2B2B2B"/>
          <w:kern w:val="0"/>
          <w:sz w:val="28"/>
          <w:szCs w:val="28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）</w:t>
      </w:r>
      <w:r>
        <w:rPr>
          <w:rFonts w:hint="eastAsia" w:ascii="Times New Roman" w:hAnsi="Times New Roman" w:eastAsia="仿宋"/>
          <w:color w:val="2B2B2B"/>
          <w:kern w:val="0"/>
          <w:sz w:val="28"/>
          <w:szCs w:val="28"/>
        </w:rPr>
        <w:t>舞蹈展示项目，舞种限中国舞。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Times New Roman" w:hAnsi="Times New Roman" w:eastAsia="仿宋"/>
          <w:color w:val="2B2B2B"/>
          <w:kern w:val="0"/>
          <w:sz w:val="28"/>
          <w:szCs w:val="28"/>
        </w:rPr>
      </w:pPr>
      <w:r>
        <w:rPr>
          <w:rFonts w:hint="eastAsia" w:ascii="Times New Roman" w:hAnsi="Times New Roman" w:eastAsia="仿宋"/>
          <w:color w:val="2B2B2B"/>
          <w:kern w:val="0"/>
          <w:sz w:val="28"/>
          <w:szCs w:val="28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）</w:t>
      </w:r>
      <w:r>
        <w:rPr>
          <w:rFonts w:hint="eastAsia" w:ascii="Times New Roman" w:hAnsi="Times New Roman" w:eastAsia="仿宋"/>
          <w:color w:val="2B2B2B"/>
          <w:kern w:val="0"/>
          <w:sz w:val="28"/>
          <w:szCs w:val="28"/>
        </w:rPr>
        <w:t>每个展示项目限时4分钟，</w:t>
      </w:r>
      <w:r>
        <w:rPr>
          <w:rFonts w:hint="eastAsia" w:ascii="仿宋" w:hAnsi="仿宋" w:eastAsia="仿宋"/>
          <w:kern w:val="0"/>
          <w:sz w:val="28"/>
          <w:szCs w:val="28"/>
        </w:rPr>
        <w:t>总分100分</w:t>
      </w:r>
      <w:r>
        <w:rPr>
          <w:rFonts w:hint="eastAsia" w:ascii="Times New Roman" w:hAnsi="Times New Roman" w:eastAsia="仿宋"/>
          <w:color w:val="2B2B2B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6.职教财会教师岗位（岗位代码 ：20）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A.测试内容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</w:t>
      </w:r>
      <w:r>
        <w:rPr>
          <w:rFonts w:ascii="仿宋" w:hAnsi="仿宋" w:eastAsia="仿宋"/>
          <w:kern w:val="0"/>
          <w:sz w:val="28"/>
          <w:szCs w:val="28"/>
        </w:rPr>
        <w:t>会计手工账务处理</w:t>
      </w:r>
      <w:r>
        <w:rPr>
          <w:rFonts w:hint="eastAsia" w:ascii="仿宋" w:hAnsi="仿宋" w:eastAsia="仿宋"/>
          <w:kern w:val="0"/>
          <w:sz w:val="28"/>
          <w:szCs w:val="28"/>
        </w:rPr>
        <w:t>：原始凭证填写、填制记账凭证、登记账簿、编制科目汇总表、编制财务会计报表、编制纳税申报表。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</w:t>
      </w:r>
      <w:r>
        <w:rPr>
          <w:rFonts w:ascii="仿宋" w:hAnsi="仿宋" w:eastAsia="仿宋"/>
          <w:kern w:val="0"/>
          <w:sz w:val="28"/>
          <w:szCs w:val="28"/>
        </w:rPr>
        <w:t>会计电算化</w:t>
      </w:r>
      <w:r>
        <w:rPr>
          <w:rFonts w:hint="eastAsia" w:ascii="仿宋" w:hAnsi="仿宋" w:eastAsia="仿宋"/>
          <w:kern w:val="0"/>
          <w:sz w:val="28"/>
          <w:szCs w:val="28"/>
        </w:rPr>
        <w:t>：账套初始设置、填制记账凭证、凭证审核、记账、期末处理、编制财务会计报表。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B.测试说明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</w:t>
      </w:r>
      <w:r>
        <w:rPr>
          <w:rFonts w:ascii="仿宋" w:hAnsi="仿宋" w:eastAsia="仿宋"/>
          <w:kern w:val="0"/>
          <w:sz w:val="28"/>
          <w:szCs w:val="28"/>
        </w:rPr>
        <w:t>操作系统：Window7</w:t>
      </w:r>
      <w:r>
        <w:rPr>
          <w:rFonts w:hint="eastAsia" w:ascii="仿宋" w:hAnsi="仿宋" w:eastAsia="仿宋"/>
          <w:kern w:val="0"/>
          <w:sz w:val="28"/>
          <w:szCs w:val="28"/>
        </w:rPr>
        <w:t>、</w:t>
      </w:r>
      <w:r>
        <w:rPr>
          <w:rFonts w:ascii="仿宋" w:hAnsi="仿宋" w:eastAsia="仿宋"/>
          <w:kern w:val="0"/>
          <w:sz w:val="28"/>
          <w:szCs w:val="28"/>
        </w:rPr>
        <w:t>谷歌Chrome浏览器</w:t>
      </w:r>
      <w:r>
        <w:rPr>
          <w:rFonts w:hint="eastAsia" w:ascii="仿宋" w:hAnsi="仿宋" w:eastAsia="仿宋"/>
          <w:kern w:val="0"/>
          <w:sz w:val="28"/>
          <w:szCs w:val="28"/>
        </w:rPr>
        <w:t>、</w:t>
      </w:r>
      <w:r>
        <w:rPr>
          <w:rFonts w:ascii="仿宋" w:hAnsi="仿宋" w:eastAsia="仿宋"/>
          <w:kern w:val="0"/>
          <w:sz w:val="28"/>
          <w:szCs w:val="28"/>
        </w:rPr>
        <w:t>360浏览器作备用浏览器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</w:t>
      </w:r>
      <w:r>
        <w:rPr>
          <w:rFonts w:ascii="仿宋" w:hAnsi="仿宋" w:eastAsia="仿宋"/>
          <w:kern w:val="0"/>
          <w:sz w:val="28"/>
          <w:szCs w:val="28"/>
        </w:rPr>
        <w:t>电算化操作软件为用友T3，操作平台为畅捷教育云平台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3）</w:t>
      </w:r>
      <w:r>
        <w:rPr>
          <w:rFonts w:ascii="仿宋" w:hAnsi="仿宋" w:eastAsia="仿宋"/>
          <w:kern w:val="0"/>
          <w:sz w:val="28"/>
          <w:szCs w:val="28"/>
        </w:rPr>
        <w:t>会计手工账务处理采用无纸化考试方式，操作平台为99网智财会技能云平台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Times New Roman" w:hAnsi="Times New Roman" w:eastAsia="仿宋"/>
          <w:color w:val="2B2B2B"/>
          <w:kern w:val="0"/>
          <w:sz w:val="28"/>
          <w:szCs w:val="28"/>
        </w:rPr>
      </w:pPr>
      <w:r>
        <w:rPr>
          <w:rFonts w:hint="eastAsia" w:ascii="Times New Roman" w:hAnsi="Times New Roman" w:eastAsia="仿宋"/>
          <w:color w:val="2B2B2B"/>
          <w:kern w:val="0"/>
          <w:sz w:val="28"/>
          <w:szCs w:val="28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）</w:t>
      </w:r>
      <w:r>
        <w:rPr>
          <w:rFonts w:hint="eastAsia" w:ascii="Times New Roman" w:hAnsi="Times New Roman" w:eastAsia="仿宋"/>
          <w:color w:val="2B2B2B"/>
          <w:kern w:val="0"/>
          <w:sz w:val="28"/>
          <w:szCs w:val="28"/>
        </w:rPr>
        <w:t>每个测试项目时间为</w:t>
      </w:r>
      <w:r>
        <w:rPr>
          <w:rFonts w:ascii="仿宋" w:hAnsi="仿宋" w:eastAsia="仿宋"/>
          <w:kern w:val="0"/>
          <w:sz w:val="28"/>
          <w:szCs w:val="28"/>
        </w:rPr>
        <w:t>60分钟</w:t>
      </w:r>
      <w:r>
        <w:rPr>
          <w:rFonts w:hint="eastAsia" w:ascii="仿宋" w:hAnsi="仿宋" w:eastAsia="仿宋"/>
          <w:kern w:val="0"/>
          <w:sz w:val="28"/>
          <w:szCs w:val="28"/>
        </w:rPr>
        <w:t>，</w:t>
      </w:r>
      <w:r>
        <w:rPr>
          <w:rFonts w:ascii="仿宋" w:hAnsi="仿宋" w:eastAsia="仿宋"/>
          <w:kern w:val="0"/>
          <w:sz w:val="28"/>
          <w:szCs w:val="28"/>
        </w:rPr>
        <w:t>总分</w:t>
      </w:r>
      <w:r>
        <w:rPr>
          <w:rFonts w:hint="eastAsia" w:ascii="仿宋" w:hAnsi="仿宋" w:eastAsia="仿宋"/>
          <w:kern w:val="0"/>
          <w:sz w:val="28"/>
          <w:szCs w:val="28"/>
        </w:rPr>
        <w:t>10</w:t>
      </w:r>
      <w:r>
        <w:rPr>
          <w:rFonts w:ascii="仿宋" w:hAnsi="仿宋" w:eastAsia="仿宋"/>
          <w:kern w:val="0"/>
          <w:sz w:val="28"/>
          <w:szCs w:val="28"/>
        </w:rPr>
        <w:t>0分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7.职教化工教师岗位（岗位代码 ：21）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A.测试内容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1）氢氧化钠测定醋酸的浓度。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2）碳酸钠测定盐酸的浓度。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3）碳酸钙测定EDTA的浓度。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4）粗盐的提纯。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B.测试说明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1）四个测试项目中随机抽取一个进行测试。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2）每个项目测试时间90分钟，总分为100分。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3）考场提供实验操作的所有仪器及材料。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8.职教园林教师岗位（岗位代码 ：22）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8"/>
        </w:rPr>
        <w:t>A.测试内容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1）给定应聘者某块考点内区域，限定时间完成地块区域的园林平面图、彩平图及效果图。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2）给定应聘者一园林绿地案例，请应聘者提出并撰写园林绿化养护及整改方案。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B.测试说明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</w:t>
      </w:r>
      <w:r>
        <w:rPr>
          <w:rFonts w:ascii="仿宋" w:hAnsi="仿宋" w:eastAsia="仿宋"/>
          <w:kern w:val="0"/>
          <w:sz w:val="28"/>
          <w:szCs w:val="28"/>
        </w:rPr>
        <w:t>自带笔记本，并安装</w:t>
      </w:r>
      <w:r>
        <w:rPr>
          <w:rFonts w:hint="eastAsia" w:ascii="仿宋" w:hAnsi="仿宋" w:eastAsia="仿宋"/>
          <w:kern w:val="0"/>
          <w:sz w:val="28"/>
          <w:szCs w:val="28"/>
        </w:rPr>
        <w:t>CAD、PS、 LUMION等常见绘图软件和</w:t>
      </w:r>
      <w:r>
        <w:rPr>
          <w:rFonts w:ascii="仿宋" w:hAnsi="仿宋" w:eastAsia="仿宋"/>
          <w:kern w:val="0"/>
          <w:sz w:val="28"/>
          <w:szCs w:val="28"/>
        </w:rPr>
        <w:t>办公软件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2）每个测试项目时间60分钟，总分100分。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（二）岗位代码 23-30</w:t>
      </w:r>
    </w:p>
    <w:p>
      <w:pPr>
        <w:widowControl/>
        <w:shd w:val="clear" w:color="auto" w:fill="FFFFFF"/>
        <w:spacing w:line="480" w:lineRule="exact"/>
        <w:ind w:firstLine="551" w:firstLineChars="196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1.职教计算机教师岗位</w:t>
      </w:r>
      <w:r>
        <w:rPr>
          <w:rFonts w:hint="eastAsia" w:ascii="仿宋" w:hAnsi="仿宋" w:eastAsia="仿宋"/>
          <w:b/>
          <w:kern w:val="0"/>
          <w:sz w:val="28"/>
          <w:szCs w:val="28"/>
        </w:rPr>
        <w:t>（岗位代码 ：23）</w:t>
      </w:r>
    </w:p>
    <w:p>
      <w:pPr>
        <w:spacing w:line="347" w:lineRule="exact"/>
        <w:ind w:right="366" w:firstLine="408" w:firstLineChars="14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A.</w:t>
      </w:r>
      <w:r>
        <w:rPr>
          <w:rFonts w:hint="eastAsia" w:ascii="仿宋" w:hAnsi="仿宋" w:eastAsia="仿宋" w:cs="仿宋"/>
          <w:sz w:val="28"/>
          <w:szCs w:val="28"/>
        </w:rPr>
        <w:t>测试内容（总分100分，时间150分钟）。</w:t>
      </w:r>
    </w:p>
    <w:p>
      <w:pPr>
        <w:spacing w:line="347" w:lineRule="exact"/>
        <w:ind w:right="-58"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项目一  程序设计（40分）</w:t>
      </w:r>
    </w:p>
    <w:p>
      <w:pPr>
        <w:spacing w:line="347" w:lineRule="exact"/>
        <w:ind w:right="-58"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现场使用dev c++ V5.11程序设计编辑软件，进行程序设计技能操作。现场考核程序填空、程序改错、程序设计三方面内容。</w:t>
      </w:r>
    </w:p>
    <w:p>
      <w:pPr>
        <w:spacing w:line="347" w:lineRule="exact"/>
        <w:ind w:right="-58" w:firstLine="4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二  服务器架设（30分）</w:t>
      </w:r>
    </w:p>
    <w:p>
      <w:pPr>
        <w:spacing w:line="347" w:lineRule="exact"/>
        <w:ind w:right="-58" w:firstLine="480"/>
        <w:rPr>
          <w:rFonts w:ascii="仿宋" w:hAnsi="仿宋" w:eastAsia="仿宋" w:cs="仿宋"/>
          <w:sz w:val="28"/>
          <w:szCs w:val="28"/>
        </w:rPr>
      </w:pPr>
      <w:bookmarkStart w:id="1" w:name="OLE_LINK28"/>
      <w:bookmarkStart w:id="2" w:name="OLE_LINK29"/>
      <w:r>
        <w:rPr>
          <w:rFonts w:hint="eastAsia" w:ascii="仿宋" w:hAnsi="仿宋" w:eastAsia="仿宋" w:cs="仿宋"/>
          <w:sz w:val="28"/>
          <w:szCs w:val="28"/>
        </w:rPr>
        <w:t>使用VMware Workstation软件安装虚拟机，服务器为Windows Server 2008 64位企业版，客户机为Windows 7 64位旗舰版，虚拟机网络类型使用“主机模式”。</w:t>
      </w:r>
    </w:p>
    <w:bookmarkEnd w:id="1"/>
    <w:bookmarkEnd w:id="2"/>
    <w:p>
      <w:pPr>
        <w:spacing w:line="347" w:lineRule="exact"/>
        <w:ind w:right="-58" w:firstLine="480"/>
        <w:rPr>
          <w:rFonts w:ascii="仿宋" w:hAnsi="仿宋" w:eastAsia="仿宋" w:cs="仿宋"/>
          <w:sz w:val="28"/>
          <w:szCs w:val="28"/>
        </w:rPr>
      </w:pPr>
      <w:bookmarkStart w:id="3" w:name="OLE_LINK30"/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服务器安装。</w:t>
      </w:r>
      <w:bookmarkEnd w:id="3"/>
      <w:r>
        <w:rPr>
          <w:rFonts w:hint="eastAsia" w:ascii="仿宋" w:hAnsi="仿宋" w:eastAsia="仿宋" w:cs="仿宋"/>
          <w:sz w:val="28"/>
          <w:szCs w:val="28"/>
        </w:rPr>
        <w:t>根据要求安装一台服务器虚拟机，设置虚拟机内存大小、磁盘大小等，对虚拟机进行分区等</w:t>
      </w:r>
      <w:bookmarkStart w:id="4" w:name="OLE_LINK34"/>
      <w:r>
        <w:rPr>
          <w:rFonts w:ascii="仿宋" w:hAnsi="仿宋" w:eastAsia="仿宋" w:cs="仿宋"/>
          <w:sz w:val="28"/>
          <w:szCs w:val="28"/>
        </w:rPr>
        <w:t>。</w:t>
      </w:r>
    </w:p>
    <w:bookmarkEnd w:id="4"/>
    <w:p>
      <w:pPr>
        <w:spacing w:line="347" w:lineRule="exact"/>
        <w:ind w:right="-58" w:firstLine="480"/>
        <w:rPr>
          <w:rFonts w:ascii="仿宋" w:hAnsi="仿宋" w:eastAsia="仿宋" w:cs="仿宋"/>
          <w:sz w:val="28"/>
          <w:szCs w:val="28"/>
        </w:rPr>
      </w:pPr>
      <w:bookmarkStart w:id="5" w:name="OLE_LINK35"/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服务器基本管理。</w:t>
      </w:r>
      <w:bookmarkEnd w:id="5"/>
      <w:r>
        <w:rPr>
          <w:rFonts w:hint="eastAsia" w:ascii="仿宋" w:hAnsi="仿宋" w:eastAsia="仿宋" w:cs="仿宋"/>
          <w:sz w:val="28"/>
          <w:szCs w:val="28"/>
        </w:rPr>
        <w:t>根据要求配置相关属性、系统主机。</w:t>
      </w:r>
    </w:p>
    <w:p>
      <w:pPr>
        <w:spacing w:line="320" w:lineRule="exact"/>
        <w:ind w:firstLine="551" w:firstLineChars="1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Cs/>
          <w:sz w:val="28"/>
          <w:szCs w:val="28"/>
        </w:rPr>
        <w:t>三  网络组建（30分）</w:t>
      </w:r>
    </w:p>
    <w:p>
      <w:pPr>
        <w:spacing w:line="347" w:lineRule="exact"/>
        <w:ind w:right="366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请根据拓扑图选取设备，并按照试题要求对设备进行相应的配置。网络设备能够相互通信，全网使用静态路由。根据IP地址规划表和拓扑图进行如下操作：设备命名、vlan划分、I</w:t>
      </w:r>
      <w:r>
        <w:rPr>
          <w:rFonts w:ascii="仿宋" w:hAnsi="仿宋" w:eastAsia="仿宋" w:cs="仿宋"/>
          <w:sz w:val="28"/>
          <w:szCs w:val="28"/>
        </w:rPr>
        <w:t>P</w:t>
      </w:r>
      <w:r>
        <w:rPr>
          <w:rFonts w:hint="eastAsia" w:ascii="仿宋" w:hAnsi="仿宋" w:eastAsia="仿宋" w:cs="仿宋"/>
          <w:sz w:val="28"/>
          <w:szCs w:val="28"/>
        </w:rPr>
        <w:t>地址配置、路由配置、telnet配置等。</w:t>
      </w:r>
    </w:p>
    <w:p>
      <w:pPr>
        <w:spacing w:line="347" w:lineRule="exact"/>
        <w:ind w:right="366" w:firstLine="408" w:firstLineChars="14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B.</w:t>
      </w:r>
      <w:r>
        <w:rPr>
          <w:rFonts w:hint="eastAsia" w:ascii="仿宋" w:hAnsi="仿宋" w:eastAsia="仿宋" w:cs="仿宋"/>
          <w:sz w:val="28"/>
          <w:szCs w:val="28"/>
        </w:rPr>
        <w:t>考场设备和材料清单</w:t>
      </w:r>
    </w:p>
    <w:p>
      <w:pPr>
        <w:spacing w:line="347" w:lineRule="exact"/>
        <w:ind w:right="366" w:firstLine="408" w:firstLineChars="14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考场提供的硬件环境：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213"/>
        <w:gridCol w:w="6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3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6080" w:type="dxa"/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规格、主要参数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6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考试用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电脑</w:t>
            </w:r>
          </w:p>
        </w:tc>
        <w:tc>
          <w:tcPr>
            <w:tcW w:w="6080" w:type="dxa"/>
            <w:noWrap w:val="0"/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CPU：主频≥3.5GHz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3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sz w:val="28"/>
                <w:szCs w:val="28"/>
              </w:rPr>
              <w:t>G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B</w:t>
            </w:r>
            <w:r>
              <w:rPr>
                <w:rFonts w:ascii="仿宋" w:hAnsi="仿宋" w:eastAsia="仿宋"/>
                <w:sz w:val="28"/>
                <w:szCs w:val="28"/>
              </w:rPr>
              <w:t>以上内存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，采用最新DDR4系列</w:t>
            </w:r>
            <w:r>
              <w:rPr>
                <w:rFonts w:ascii="仿宋" w:hAnsi="仿宋" w:eastAsia="仿宋"/>
                <w:sz w:val="28"/>
                <w:szCs w:val="28"/>
              </w:rPr>
              <w:t>高频内存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9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GB以上硬盘SATA3接口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1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显示器≥19寸，支持</w:t>
            </w:r>
            <w:r>
              <w:rPr>
                <w:rFonts w:ascii="仿宋" w:hAnsi="仿宋" w:eastAsia="仿宋"/>
                <w:sz w:val="28"/>
                <w:szCs w:val="28"/>
              </w:rPr>
              <w:t>分辨率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≥</w:t>
            </w:r>
            <w:r>
              <w:rPr>
                <w:rFonts w:ascii="仿宋" w:hAnsi="仿宋" w:eastAsia="仿宋"/>
                <w:sz w:val="28"/>
                <w:szCs w:val="28"/>
              </w:rPr>
              <w:t>1366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×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768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1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B150主板或</w:t>
            </w:r>
            <w:r>
              <w:rPr>
                <w:rFonts w:ascii="仿宋" w:hAnsi="仿宋" w:eastAsia="仿宋"/>
                <w:sz w:val="28"/>
                <w:szCs w:val="28"/>
              </w:rPr>
              <w:t>同等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/更高性能</w:t>
            </w:r>
            <w:r>
              <w:rPr>
                <w:rFonts w:ascii="仿宋" w:hAnsi="仿宋" w:eastAsia="仿宋"/>
                <w:sz w:val="28"/>
                <w:szCs w:val="28"/>
              </w:rPr>
              <w:t>主板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1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100M/1000M自适应网卡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9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</w:t>
            </w:r>
            <w:r>
              <w:rPr>
                <w:rFonts w:ascii="仿宋" w:hAnsi="仿宋" w:eastAsia="仿宋"/>
                <w:sz w:val="28"/>
                <w:szCs w:val="28"/>
              </w:rPr>
              <w:t>系统还原卡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，安装WIN7系统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12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网络组建设备</w:t>
            </w:r>
          </w:p>
        </w:tc>
        <w:tc>
          <w:tcPr>
            <w:tcW w:w="60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2台路由器（配套串口和串行线）、2台三层交换机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（以上实验设备在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Packet Tracer7.0中实现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</w:tbl>
    <w:p>
      <w:pPr>
        <w:spacing w:line="347" w:lineRule="exact"/>
        <w:ind w:right="366" w:firstLine="408" w:firstLineChars="14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考场提供的软件环境：</w:t>
      </w:r>
    </w:p>
    <w:tbl>
      <w:tblPr>
        <w:tblStyle w:val="8"/>
        <w:tblpPr w:leftFromText="180" w:rightFromText="180" w:vertAnchor="text" w:horzAnchor="margin" w:tblpXSpec="center" w:tblpY="256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458"/>
        <w:gridCol w:w="4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软件</w:t>
            </w:r>
          </w:p>
        </w:tc>
        <w:tc>
          <w:tcPr>
            <w:tcW w:w="4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规格说明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电脑主机操作系统</w:t>
            </w:r>
          </w:p>
        </w:tc>
        <w:tc>
          <w:tcPr>
            <w:tcW w:w="4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Windows 7专业版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程序设计软件</w:t>
            </w:r>
          </w:p>
        </w:tc>
        <w:tc>
          <w:tcPr>
            <w:tcW w:w="4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dev c++ V5.11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电脑主机其它软件</w:t>
            </w:r>
          </w:p>
        </w:tc>
        <w:tc>
          <w:tcPr>
            <w:tcW w:w="4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opLinePunct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kern w:val="2"/>
                <w:sz w:val="28"/>
                <w:szCs w:val="28"/>
              </w:rPr>
              <w:t>虚拟机中要求提供WINDOWS SERVER 2008/2012系统镜像文件；安装Packet Tracer 7.0。Microsoft</w:t>
            </w:r>
            <w:r>
              <w:rPr>
                <w:rFonts w:hint="eastAsia" w:ascii="宋体" w:hAnsi="宋体" w:eastAsia="仿宋" w:cs="宋体"/>
                <w:b w:val="0"/>
                <w:color w:val="000000"/>
                <w:kern w:val="2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b w:val="0"/>
                <w:color w:val="000000"/>
                <w:kern w:val="2"/>
                <w:sz w:val="28"/>
                <w:szCs w:val="28"/>
              </w:rPr>
              <w:t>office 2010、PDF浏览器等。</w:t>
            </w:r>
            <w:r>
              <w:rPr>
                <w:rFonts w:hint="eastAsia" w:ascii="仿宋" w:hAnsi="仿宋" w:eastAsia="仿宋"/>
                <w:b w:val="0"/>
                <w:color w:val="000000"/>
                <w:sz w:val="28"/>
                <w:szCs w:val="28"/>
              </w:rPr>
              <w:t>输入法: Windows自带输入法，搜狗拼音输入法（最新版）、极品五笔输入法（最新版）</w:t>
            </w:r>
          </w:p>
        </w:tc>
      </w:tr>
    </w:tbl>
    <w:p>
      <w:pPr>
        <w:widowControl/>
        <w:shd w:val="clear" w:color="auto" w:fill="FFFFFF"/>
        <w:spacing w:line="480" w:lineRule="exact"/>
        <w:ind w:firstLine="551" w:firstLineChars="196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2.职教电气控制教师岗位</w:t>
      </w:r>
      <w:r>
        <w:rPr>
          <w:rFonts w:hint="eastAsia" w:ascii="仿宋" w:hAnsi="仿宋" w:eastAsia="仿宋"/>
          <w:b/>
          <w:kern w:val="0"/>
          <w:sz w:val="28"/>
          <w:szCs w:val="28"/>
        </w:rPr>
        <w:t>（岗位代码 ：24）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A.测试内容</w:t>
      </w:r>
      <w:r>
        <w:rPr>
          <w:rFonts w:hint="eastAsia" w:ascii="仿宋" w:hAnsi="仿宋" w:eastAsia="仿宋" w:cs="仿宋"/>
          <w:sz w:val="28"/>
          <w:szCs w:val="28"/>
        </w:rPr>
        <w:t>（总分100分，时间90分钟）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1）根据控制要求利用PLC编程控制三相交流异步电机、步进电机、伺服电机运行并完成接线及调试。（时间60分钟，70分）。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2）根据控制要求搭建气动控制回路、安装传感器，进行系统调试。（时间30分钟，30分）。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B.考场设备和材料清单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1）电气控制电路安装及PLC程序设计与调试：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（1）三菱FX2N－48MR或西门子S7－200PLC平台。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（2）变频器、三相交流异步电动机、伺服电机（含伺服驱动器）、步进电机（含步进驱动器）、断路器、熔断器、交流接触器、热继电器、时间继电器、按钮、行程开关、PLC、网孔板等。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（3）万用表、相序仪等。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（4）控制要求清单。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2）气动控制回路及传感器检测应用：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（1）气动控制回路的搭建及传感器安装与检测。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（2）空压机、三联件、常用气动控制阀、双作用气缸、磁性开关、电感及电容传感器、光电传感器等。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（3）控制要求清单。</w:t>
      </w:r>
    </w:p>
    <w:p>
      <w:pPr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ind w:firstLine="551" w:firstLineChars="196"/>
        <w:rPr>
          <w:rFonts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3.职教市场营销教师岗位</w:t>
      </w:r>
      <w:r>
        <w:rPr>
          <w:rFonts w:hint="eastAsia" w:ascii="仿宋" w:hAnsi="仿宋" w:eastAsia="仿宋"/>
          <w:b/>
          <w:kern w:val="0"/>
          <w:sz w:val="28"/>
          <w:szCs w:val="28"/>
        </w:rPr>
        <w:t>（岗位代码 ：25）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测试内容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1）情景评判（时间60分钟，总分100分）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要求：对给定的商务情景（含职业形象礼仪、商务交往礼仪、商务拜访接待礼仪、商务宴请礼仪、商务仪式礼仪等）资料中出现的违背商务礼仪规范进行标注并作相应的纠正和说明。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2）撰写策划书（时间60分钟，总分100分）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要求：根据现场公布的题目，为某品牌商品或某商场组织促销活动，当场撰写一份策划书，要求具备标准策划书的基本内容。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以上两项技能各占50%计算测试成绩。</w:t>
      </w:r>
    </w:p>
    <w:p>
      <w:pPr>
        <w:widowControl/>
        <w:shd w:val="clear" w:color="auto" w:fill="FFFFFF"/>
        <w:spacing w:line="480" w:lineRule="exact"/>
        <w:ind w:firstLine="551" w:firstLineChars="196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4.职教农业（种植方向）教师岗位</w:t>
      </w:r>
      <w:r>
        <w:rPr>
          <w:rFonts w:hint="eastAsia" w:ascii="仿宋" w:hAnsi="仿宋" w:eastAsia="仿宋"/>
          <w:b/>
          <w:kern w:val="0"/>
          <w:sz w:val="28"/>
          <w:szCs w:val="28"/>
        </w:rPr>
        <w:t>（岗位代码 ：26）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A.测试内容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1）土壤PH值的测定（时间60分钟，总分100分）。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2）植物营养液的配置（时间60分钟，总分100分）。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两项技能各占50%计算测试成绩。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B.考场设备和材料清单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1）土壤PH值测定考试样题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要求在规定时间内按规范操作完成给定土壤样品PH值和EC值测定，并能判别酸碱度。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技术平台：场地照明、控温良好，能提供稳定的水、电。项目仪器设备与材料每个工位1套，每生1个工位。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361"/>
        <w:gridCol w:w="2929"/>
        <w:gridCol w:w="705"/>
        <w:gridCol w:w="712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序号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器材名称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规格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数量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单位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实验台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约100*80*90cm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土壤样品（18目）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500g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瓶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具塞广口瓶装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pH计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0.01（</w:t>
            </w:r>
            <w:r>
              <w:rPr>
                <w:rFonts w:ascii="仿宋" w:hAnsi="仿宋" w:eastAsia="仿宋"/>
                <w:color w:val="000000"/>
                <w:sz w:val="24"/>
              </w:rPr>
              <w:t>pHS-3C）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台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pH复合电极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E-201-C (标配电极)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标准缓冲液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pH4.00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</w:t>
            </w:r>
            <w:r>
              <w:rPr>
                <w:rFonts w:ascii="仿宋" w:hAnsi="仿宋" w:eastAsia="仿宋"/>
                <w:color w:val="000000"/>
                <w:sz w:val="24"/>
              </w:rPr>
              <w:t>pH 6.86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</w:t>
            </w:r>
            <w:r>
              <w:rPr>
                <w:rFonts w:ascii="仿宋" w:hAnsi="仿宋" w:eastAsia="仿宋"/>
                <w:color w:val="000000"/>
                <w:sz w:val="24"/>
              </w:rPr>
              <w:t>pH 9.18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套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温度计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0～100℃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电子天平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感量：0.01g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台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电导率仪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0.055μS/cm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～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199.9mS/cm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（DDSJ-308A型</w:t>
            </w:r>
            <w:r>
              <w:rPr>
                <w:rFonts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台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电导电极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DJS-1C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套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锥形瓶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0ml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只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锥形瓶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m</w:t>
            </w:r>
            <w:r>
              <w:rPr>
                <w:rFonts w:ascii="仿宋" w:hAnsi="仿宋" w:eastAsia="仿宋"/>
                <w:color w:val="000000"/>
                <w:sz w:val="24"/>
              </w:rPr>
              <w:t>l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只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玻璃棒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20cm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漏斗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普通玻璃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只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高型烧杯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50ml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只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洗瓶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500ml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只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容量瓶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250ml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只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普通烧杯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50ml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只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搪瓷方盘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35*50cm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个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定量滤纸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c</w:t>
            </w:r>
            <w:r>
              <w:rPr>
                <w:rFonts w:ascii="仿宋" w:hAnsi="仿宋" w:eastAsia="仿宋"/>
                <w:color w:val="000000"/>
                <w:sz w:val="24"/>
              </w:rPr>
              <w:t>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盒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吸水纸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卷纸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卷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标签纸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不干胶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记号笔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普通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2）植物营养液配制考试样题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要求在规定时间内按规范操作完成营养液（A、B母液）配制和工作液配制。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技术平台：实验材料和工具（每人1套）。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339"/>
        <w:gridCol w:w="1772"/>
        <w:gridCol w:w="842"/>
        <w:gridCol w:w="818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281" w:rightChars="-134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3339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器材名称</w:t>
            </w: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规格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数量</w:t>
            </w:r>
          </w:p>
        </w:tc>
        <w:tc>
          <w:tcPr>
            <w:tcW w:w="81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单位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四水硝酸钙（Ca(NO</w:t>
            </w:r>
            <w:r>
              <w:rPr>
                <w:rFonts w:hint="eastAsia" w:ascii="仿宋" w:hAnsi="仿宋" w:eastAsia="仿宋"/>
                <w:color w:val="000000"/>
                <w:sz w:val="24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)</w:t>
            </w:r>
            <w:r>
              <w:rPr>
                <w:rFonts w:hint="eastAsia" w:ascii="仿宋" w:hAnsi="仿宋" w:eastAsia="仿宋"/>
                <w:color w:val="00000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﹒4H</w:t>
            </w:r>
            <w:r>
              <w:rPr>
                <w:rFonts w:hint="eastAsia" w:ascii="仿宋" w:hAnsi="仿宋" w:eastAsia="仿宋"/>
                <w:color w:val="00000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O）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AR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瓶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磷酸二氢铵（NH</w:t>
            </w:r>
            <w:r>
              <w:rPr>
                <w:rFonts w:hint="eastAsia" w:ascii="仿宋" w:hAnsi="仿宋" w:eastAsia="仿宋"/>
                <w:color w:val="000000"/>
                <w:sz w:val="24"/>
                <w:vertAlign w:val="subscript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H</w:t>
            </w:r>
            <w:r>
              <w:rPr>
                <w:rFonts w:hint="eastAsia" w:ascii="仿宋" w:hAnsi="仿宋" w:eastAsia="仿宋"/>
                <w:color w:val="00000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PO</w:t>
            </w:r>
            <w:r>
              <w:rPr>
                <w:rFonts w:hint="eastAsia" w:ascii="仿宋" w:hAnsi="仿宋" w:eastAsia="仿宋"/>
                <w:color w:val="000000"/>
                <w:sz w:val="24"/>
                <w:vertAlign w:val="subscript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AR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瓶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七水硫酸亚铁(FeSO</w:t>
            </w:r>
            <w:r>
              <w:rPr>
                <w:rFonts w:hint="eastAsia" w:ascii="仿宋" w:hAnsi="仿宋" w:eastAsia="仿宋"/>
                <w:color w:val="000000"/>
                <w:sz w:val="24"/>
                <w:vertAlign w:val="subscript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﹒7H</w:t>
            </w:r>
            <w:r>
              <w:rPr>
                <w:rFonts w:hint="eastAsia" w:ascii="仿宋" w:hAnsi="仿宋" w:eastAsia="仿宋"/>
                <w:color w:val="00000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O)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AR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瓶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乙二胺四乙酸二钠(EDTA-Na</w:t>
            </w:r>
            <w:r>
              <w:rPr>
                <w:rFonts w:hint="eastAsia" w:ascii="仿宋" w:hAnsi="仿宋" w:eastAsia="仿宋"/>
                <w:color w:val="00000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)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AR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瓶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电子天平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感量：0.1mg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台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电子天平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感量：0.01g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台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容量瓶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500ml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只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容量瓶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250ml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只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容量瓶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100ml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只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吸量管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10ml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吸量管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5ml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吸量管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2ml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吸耳球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普通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移液管架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圆型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带把量杯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1000ml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只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工作液稀释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烧杯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500ml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17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烧杯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100ml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只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18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烧杯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20ml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只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19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烧杯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2000ml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只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废液缸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烧杯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2000ml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只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废纸缸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21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胶头滴管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5ml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22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玻璃棒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cm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23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龙头瓶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5000ml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只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盛放蒸馏水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24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试剂瓶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500ml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棕色一个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25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洗瓶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500ml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26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搪瓷方盘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35*50cm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27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天平刷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把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28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塑料药勺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5-10㎝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把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塑料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29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称量纸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5*5 cm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包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卷纸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普通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包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清理台面等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31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标签纸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不干胶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32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草稿纸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A</w:t>
            </w: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33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记号笔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黑色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34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计算器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普通</w:t>
            </w:r>
          </w:p>
        </w:tc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台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80" w:lineRule="exact"/>
        <w:ind w:firstLine="551" w:firstLineChars="196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5.职教化工（工艺方向）教师岗位</w:t>
      </w:r>
      <w:r>
        <w:rPr>
          <w:rFonts w:hint="eastAsia" w:ascii="仿宋" w:hAnsi="仿宋" w:eastAsia="仿宋"/>
          <w:b/>
          <w:kern w:val="0"/>
          <w:sz w:val="28"/>
          <w:szCs w:val="28"/>
        </w:rPr>
        <w:t>（岗位代码 ：27）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A.测试内容</w:t>
      </w:r>
    </w:p>
    <w:p>
      <w:pPr>
        <w:widowControl/>
        <w:tabs>
          <w:tab w:val="left" w:pos="0"/>
        </w:tabs>
        <w:spacing w:line="460" w:lineRule="exact"/>
        <w:ind w:right="-153" w:rightChars="-73" w:firstLine="560" w:firstLineChars="200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1）用</w:t>
      </w:r>
      <w:r>
        <w:rPr>
          <w:rFonts w:ascii="仿宋" w:hAnsi="仿宋" w:eastAsia="仿宋"/>
          <w:kern w:val="0"/>
          <w:sz w:val="28"/>
          <w:szCs w:val="28"/>
        </w:rPr>
        <w:t>乙酸</w:t>
      </w:r>
      <w:r>
        <w:rPr>
          <w:rFonts w:hint="eastAsia" w:ascii="仿宋" w:hAnsi="仿宋" w:eastAsia="仿宋"/>
          <w:kern w:val="0"/>
          <w:sz w:val="28"/>
          <w:szCs w:val="28"/>
        </w:rPr>
        <w:t>乙酯萃</w:t>
      </w:r>
      <w:r>
        <w:rPr>
          <w:rFonts w:ascii="仿宋" w:hAnsi="仿宋" w:eastAsia="仿宋"/>
          <w:kern w:val="0"/>
          <w:sz w:val="28"/>
          <w:szCs w:val="28"/>
        </w:rPr>
        <w:t>取苯酚</w:t>
      </w:r>
      <w:r>
        <w:rPr>
          <w:rFonts w:hint="eastAsia" w:ascii="仿宋" w:hAnsi="仿宋" w:eastAsia="仿宋"/>
          <w:kern w:val="0"/>
          <w:sz w:val="28"/>
          <w:szCs w:val="28"/>
        </w:rPr>
        <w:t>的</w:t>
      </w:r>
      <w:r>
        <w:rPr>
          <w:rFonts w:ascii="仿宋" w:hAnsi="仿宋" w:eastAsia="仿宋"/>
          <w:kern w:val="0"/>
          <w:sz w:val="28"/>
          <w:szCs w:val="28"/>
        </w:rPr>
        <w:t>水</w:t>
      </w:r>
      <w:r>
        <w:rPr>
          <w:rFonts w:hint="eastAsia" w:ascii="仿宋" w:hAnsi="仿宋" w:eastAsia="仿宋"/>
          <w:kern w:val="0"/>
          <w:sz w:val="28"/>
          <w:szCs w:val="28"/>
        </w:rPr>
        <w:t>溶液（时间60分钟，100分）。</w:t>
      </w:r>
    </w:p>
    <w:p>
      <w:pPr>
        <w:widowControl/>
        <w:tabs>
          <w:tab w:val="left" w:pos="0"/>
        </w:tabs>
        <w:spacing w:line="460" w:lineRule="exact"/>
        <w:ind w:right="-153" w:rightChars="-73" w:firstLine="560" w:firstLineChars="200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</w:t>
      </w:r>
      <w:r>
        <w:rPr>
          <w:rFonts w:hint="eastAsia" w:ascii="仿宋" w:hAnsi="仿宋" w:eastAsia="仿宋" w:cs="仿宋"/>
          <w:b/>
          <w:kern w:val="0"/>
          <w:sz w:val="24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乙</w:t>
      </w:r>
      <w:r>
        <w:rPr>
          <w:rFonts w:ascii="仿宋" w:hAnsi="仿宋" w:eastAsia="仿宋"/>
          <w:kern w:val="0"/>
          <w:sz w:val="28"/>
          <w:szCs w:val="28"/>
        </w:rPr>
        <w:t>醇与正丁醇混合溶液的蒸馏</w:t>
      </w:r>
      <w:r>
        <w:rPr>
          <w:rFonts w:hint="eastAsia" w:ascii="仿宋" w:hAnsi="仿宋" w:eastAsia="仿宋"/>
          <w:kern w:val="0"/>
          <w:sz w:val="28"/>
          <w:szCs w:val="28"/>
        </w:rPr>
        <w:t>分离（时间60分钟，100分）。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两项技能各占50%计算测试成绩，总时间120分钟。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B.考场设备和材料清单</w:t>
      </w:r>
    </w:p>
    <w:p>
      <w:pPr>
        <w:widowControl/>
        <w:tabs>
          <w:tab w:val="left" w:pos="0"/>
        </w:tabs>
        <w:spacing w:line="460" w:lineRule="exact"/>
        <w:ind w:right="-153" w:rightChars="-73" w:firstLine="548" w:firstLineChars="196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技能考题1：用</w:t>
      </w:r>
      <w:r>
        <w:rPr>
          <w:rFonts w:ascii="仿宋" w:hAnsi="仿宋" w:eastAsia="仿宋"/>
          <w:kern w:val="0"/>
          <w:sz w:val="28"/>
          <w:szCs w:val="28"/>
        </w:rPr>
        <w:t>乙酸</w:t>
      </w:r>
      <w:r>
        <w:rPr>
          <w:rFonts w:hint="eastAsia" w:ascii="仿宋" w:hAnsi="仿宋" w:eastAsia="仿宋"/>
          <w:kern w:val="0"/>
          <w:sz w:val="28"/>
          <w:szCs w:val="28"/>
        </w:rPr>
        <w:t>乙酯萃</w:t>
      </w:r>
      <w:r>
        <w:rPr>
          <w:rFonts w:ascii="仿宋" w:hAnsi="仿宋" w:eastAsia="仿宋"/>
          <w:kern w:val="0"/>
          <w:sz w:val="28"/>
          <w:szCs w:val="28"/>
        </w:rPr>
        <w:t>取苯酚</w:t>
      </w:r>
      <w:r>
        <w:rPr>
          <w:rFonts w:hint="eastAsia" w:ascii="仿宋" w:hAnsi="仿宋" w:eastAsia="仿宋"/>
          <w:kern w:val="0"/>
          <w:sz w:val="28"/>
          <w:szCs w:val="28"/>
        </w:rPr>
        <w:t>的</w:t>
      </w:r>
      <w:r>
        <w:rPr>
          <w:rFonts w:ascii="仿宋" w:hAnsi="仿宋" w:eastAsia="仿宋"/>
          <w:kern w:val="0"/>
          <w:sz w:val="28"/>
          <w:szCs w:val="28"/>
        </w:rPr>
        <w:t>水</w:t>
      </w:r>
      <w:r>
        <w:rPr>
          <w:rFonts w:hint="eastAsia" w:ascii="仿宋" w:hAnsi="仿宋" w:eastAsia="仿宋"/>
          <w:kern w:val="0"/>
          <w:sz w:val="28"/>
          <w:szCs w:val="28"/>
        </w:rPr>
        <w:t>溶液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2"/>
        <w:gridCol w:w="2268"/>
        <w:gridCol w:w="8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序号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器材名称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规格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数量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洗涤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若干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２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毛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刷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若干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３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回收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瓶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2000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mL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萃</w:t>
            </w:r>
            <w:r>
              <w:rPr>
                <w:rFonts w:ascii="仿宋" w:hAnsi="仿宋" w:eastAsia="仿宋"/>
                <w:sz w:val="24"/>
                <w:szCs w:val="24"/>
              </w:rPr>
              <w:t>取液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4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锥形分液漏斗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125mL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5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铁圈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适合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放分液漏斗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6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铁架台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7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滴管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8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量筒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50mL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２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9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烧杯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0mL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10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烧杯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0mL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白色点滴板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12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废液</w:t>
            </w:r>
            <w:r>
              <w:rPr>
                <w:rFonts w:ascii="仿宋" w:hAnsi="仿宋" w:eastAsia="仿宋"/>
                <w:sz w:val="24"/>
              </w:rPr>
              <w:t>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500mL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废纸</w:t>
            </w:r>
            <w:r>
              <w:rPr>
                <w:rFonts w:ascii="仿宋" w:hAnsi="仿宋" w:eastAsia="仿宋"/>
                <w:sz w:val="24"/>
                <w:szCs w:val="24"/>
              </w:rPr>
              <w:t>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14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抹布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15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苯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酚水溶液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250mL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16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FeCl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溶液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滴</w:t>
            </w:r>
            <w:r>
              <w:rPr>
                <w:rFonts w:ascii="仿宋" w:hAnsi="仿宋" w:eastAsia="仿宋"/>
                <w:sz w:val="24"/>
              </w:rPr>
              <w:t>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17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滤纸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若干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切成长方形条</w:t>
            </w:r>
          </w:p>
        </w:tc>
      </w:tr>
    </w:tbl>
    <w:p>
      <w:pPr>
        <w:widowControl/>
        <w:tabs>
          <w:tab w:val="left" w:pos="0"/>
        </w:tabs>
        <w:spacing w:line="460" w:lineRule="exact"/>
        <w:ind w:right="-153" w:rightChars="-73"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技能考题2</w:t>
      </w:r>
      <w:r>
        <w:rPr>
          <w:rFonts w:ascii="仿宋" w:hAnsi="仿宋" w:eastAsia="仿宋"/>
          <w:kern w:val="0"/>
          <w:sz w:val="28"/>
          <w:szCs w:val="28"/>
        </w:rPr>
        <w:t>:</w:t>
      </w:r>
      <w:r>
        <w:rPr>
          <w:rFonts w:hint="eastAsia" w:ascii="仿宋" w:hAnsi="仿宋" w:eastAsia="仿宋"/>
          <w:kern w:val="0"/>
          <w:sz w:val="28"/>
          <w:szCs w:val="28"/>
        </w:rPr>
        <w:t>乙</w:t>
      </w:r>
      <w:r>
        <w:rPr>
          <w:rFonts w:ascii="仿宋" w:hAnsi="仿宋" w:eastAsia="仿宋"/>
          <w:kern w:val="0"/>
          <w:sz w:val="28"/>
          <w:szCs w:val="28"/>
        </w:rPr>
        <w:t>醇与正丁醇混合溶液的蒸馏</w:t>
      </w:r>
      <w:r>
        <w:rPr>
          <w:rFonts w:hint="eastAsia" w:ascii="仿宋" w:hAnsi="仿宋" w:eastAsia="仿宋"/>
          <w:kern w:val="0"/>
          <w:sz w:val="28"/>
          <w:szCs w:val="28"/>
        </w:rPr>
        <w:t>分离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2"/>
        <w:gridCol w:w="2268"/>
        <w:gridCol w:w="8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序号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器材名称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规格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数量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洗涤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若干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２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毛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刷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若干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３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回收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前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馏分+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残液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4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回收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蒸馏产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物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5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试剂瓶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250mL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6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油浴锅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水温波动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≤0.1℃，控温精度≤0.5℃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数</w:t>
            </w:r>
            <w:r>
              <w:rPr>
                <w:rFonts w:ascii="Times New Roman" w:hAnsi="Times New Roman" w:eastAsia="宋体"/>
                <w:sz w:val="24"/>
              </w:rPr>
              <w:t>显自动</w:t>
            </w:r>
            <w:r>
              <w:rPr>
                <w:rFonts w:hint="eastAsia" w:ascii="Times New Roman" w:hAnsi="Times New Roman" w:eastAsia="宋体"/>
                <w:sz w:val="24"/>
              </w:rPr>
              <w:t>控</w:t>
            </w:r>
            <w:r>
              <w:rPr>
                <w:rFonts w:ascii="Times New Roman" w:hAnsi="Times New Roman" w:eastAsia="宋体"/>
                <w:sz w:val="24"/>
              </w:rPr>
              <w:t>温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建议予华DF101</w:t>
            </w:r>
            <w:r>
              <w:rPr>
                <w:rFonts w:ascii="仿宋" w:hAnsi="仿宋" w:eastAsia="仿宋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7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棒型磁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搅拌子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8*40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mm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8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克</w:t>
            </w:r>
            <w:r>
              <w:rPr>
                <w:rFonts w:ascii="仿宋" w:hAnsi="仿宋" w:eastAsia="仿宋"/>
                <w:sz w:val="24"/>
                <w:szCs w:val="24"/>
              </w:rPr>
              <w:t>氏分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馏头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9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磨口塞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10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</w:t>
            </w:r>
            <w:r>
              <w:rPr>
                <w:rFonts w:ascii="仿宋" w:hAnsi="仿宋" w:eastAsia="仿宋"/>
                <w:sz w:val="24"/>
                <w:szCs w:val="24"/>
              </w:rPr>
              <w:t>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温度计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相</w:t>
            </w:r>
            <w:r>
              <w:rPr>
                <w:rFonts w:ascii="仿宋" w:hAnsi="仿宋" w:eastAsia="仿宋"/>
                <w:color w:val="000000"/>
                <w:szCs w:val="21"/>
              </w:rPr>
              <w:t>配合，并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配合适的胶管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温度计套管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12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直形冷凝管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,300mm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口蒸馏烧瓶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mL，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14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真空接液管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15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锥形瓶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，50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mL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16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铁架台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17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烧瓶夹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18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冷凝管夹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19</w:t>
            </w:r>
          </w:p>
        </w:tc>
        <w:tc>
          <w:tcPr>
            <w:tcW w:w="2122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十字夹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20</w:t>
            </w:r>
          </w:p>
        </w:tc>
        <w:tc>
          <w:tcPr>
            <w:tcW w:w="2122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升降台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20*20cm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21</w:t>
            </w:r>
          </w:p>
        </w:tc>
        <w:tc>
          <w:tcPr>
            <w:tcW w:w="2122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量筒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0mL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22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量筒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50mL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</w:t>
            </w:r>
            <w:r>
              <w:rPr>
                <w:rFonts w:ascii="Times New Roman" w:hAnsi="Times New Roman" w:eastAsia="宋体"/>
                <w:sz w:val="24"/>
              </w:rPr>
              <w:t>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乳胶管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6*9，长度以满足蒸馏用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24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沸石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若干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25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废液</w:t>
            </w:r>
            <w:r>
              <w:rPr>
                <w:rFonts w:ascii="仿宋" w:hAnsi="仿宋" w:eastAsia="仿宋"/>
                <w:sz w:val="24"/>
                <w:szCs w:val="24"/>
              </w:rPr>
              <w:t>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500</w:t>
            </w:r>
            <w:r>
              <w:rPr>
                <w:rFonts w:ascii="仿宋" w:hAnsi="仿宋" w:eastAsia="仿宋"/>
                <w:sz w:val="24"/>
                <w:szCs w:val="24"/>
              </w:rPr>
              <w:t>mL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26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废纸</w:t>
            </w:r>
            <w:r>
              <w:rPr>
                <w:rFonts w:ascii="仿宋" w:hAnsi="仿宋" w:eastAsia="仿宋"/>
                <w:sz w:val="24"/>
                <w:szCs w:val="24"/>
              </w:rPr>
              <w:t>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27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抹布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26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硅油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500mL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27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一</w:t>
            </w:r>
            <w:r>
              <w:rPr>
                <w:rFonts w:ascii="仿宋" w:hAnsi="仿宋" w:eastAsia="仿宋"/>
                <w:sz w:val="24"/>
              </w:rPr>
              <w:t>次性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丁</w:t>
            </w:r>
            <w:r>
              <w:rPr>
                <w:rFonts w:ascii="仿宋" w:hAnsi="仿宋" w:eastAsia="仿宋"/>
                <w:sz w:val="24"/>
                <w:szCs w:val="24"/>
              </w:rPr>
              <w:t>腈手套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２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28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卷纸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29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无水乙醇与正丁醇的混合液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80" w:lineRule="exact"/>
        <w:ind w:firstLine="551" w:firstLineChars="196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6.职教服装设计与制作教师岗位</w:t>
      </w:r>
      <w:r>
        <w:rPr>
          <w:rFonts w:hint="eastAsia" w:ascii="仿宋" w:hAnsi="仿宋" w:eastAsia="仿宋"/>
          <w:b/>
          <w:kern w:val="0"/>
          <w:sz w:val="28"/>
          <w:szCs w:val="28"/>
        </w:rPr>
        <w:t>（岗位代码 ：28）</w:t>
      </w:r>
    </w:p>
    <w:p>
      <w:pPr>
        <w:widowControl/>
        <w:tabs>
          <w:tab w:val="left" w:pos="0"/>
        </w:tabs>
        <w:spacing w:line="460" w:lineRule="exact"/>
        <w:ind w:right="-153" w:rightChars="-73"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要求：按照现场提供的款式图及主题文字描述，运用Core</w:t>
      </w:r>
      <w:r>
        <w:rPr>
          <w:rFonts w:ascii="仿宋" w:hAnsi="仿宋" w:eastAsia="仿宋"/>
          <w:kern w:val="0"/>
          <w:sz w:val="28"/>
          <w:szCs w:val="28"/>
        </w:rPr>
        <w:t>ldraw</w:t>
      </w:r>
      <w:r>
        <w:rPr>
          <w:rFonts w:hint="eastAsia" w:ascii="仿宋" w:hAnsi="仿宋" w:eastAsia="仿宋"/>
          <w:kern w:val="0"/>
          <w:sz w:val="28"/>
          <w:szCs w:val="28"/>
        </w:rPr>
        <w:t>或P</w:t>
      </w:r>
      <w:r>
        <w:rPr>
          <w:rFonts w:ascii="仿宋" w:hAnsi="仿宋" w:eastAsia="仿宋"/>
          <w:kern w:val="0"/>
          <w:sz w:val="28"/>
          <w:szCs w:val="28"/>
        </w:rPr>
        <w:t>hot</w:t>
      </w:r>
      <w:r>
        <w:rPr>
          <w:rFonts w:hint="eastAsia" w:ascii="仿宋" w:hAnsi="仿宋" w:eastAsia="仿宋"/>
          <w:kern w:val="0"/>
          <w:sz w:val="28"/>
          <w:szCs w:val="28"/>
        </w:rPr>
        <w:t>o</w:t>
      </w:r>
      <w:r>
        <w:rPr>
          <w:rFonts w:ascii="仿宋" w:hAnsi="仿宋" w:eastAsia="仿宋"/>
          <w:kern w:val="0"/>
          <w:sz w:val="28"/>
          <w:szCs w:val="28"/>
        </w:rPr>
        <w:t>shop</w:t>
      </w:r>
      <w:r>
        <w:rPr>
          <w:rFonts w:hint="eastAsia" w:ascii="仿宋" w:hAnsi="仿宋" w:eastAsia="仿宋"/>
          <w:kern w:val="0"/>
          <w:sz w:val="28"/>
          <w:szCs w:val="28"/>
        </w:rPr>
        <w:t>软件进行款式拓展设计与绘制，拓展的款式与提供的款式图形成一个系列。总分为100分，时间为60分钟。</w:t>
      </w:r>
    </w:p>
    <w:p>
      <w:pPr>
        <w:shd w:val="clear" w:color="auto" w:fill="FFFFFF"/>
        <w:spacing w:line="42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竞赛设备及工具</w:t>
      </w:r>
    </w:p>
    <w:p>
      <w:pPr>
        <w:shd w:val="clear" w:color="auto" w:fill="FFFFFF"/>
        <w:spacing w:line="420" w:lineRule="exact"/>
        <w:ind w:firstLine="280" w:firstLineChars="1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（1）</w:t>
      </w:r>
      <w:r>
        <w:rPr>
          <w:rFonts w:hint="eastAsia" w:ascii="宋体" w:hAnsi="宋体"/>
          <w:bCs/>
          <w:sz w:val="24"/>
        </w:rPr>
        <w:t>Core</w:t>
      </w:r>
      <w:r>
        <w:rPr>
          <w:rFonts w:ascii="宋体" w:hAnsi="宋体"/>
          <w:bCs/>
          <w:sz w:val="24"/>
        </w:rPr>
        <w:t>ldr</w:t>
      </w:r>
      <w:r>
        <w:rPr>
          <w:rFonts w:ascii="仿宋" w:hAnsi="仿宋" w:eastAsia="仿宋"/>
          <w:kern w:val="0"/>
          <w:sz w:val="28"/>
          <w:szCs w:val="28"/>
        </w:rPr>
        <w:t>awX4</w:t>
      </w:r>
      <w:r>
        <w:rPr>
          <w:rFonts w:hint="eastAsia" w:ascii="仿宋" w:hAnsi="仿宋" w:eastAsia="仿宋"/>
          <w:kern w:val="0"/>
          <w:sz w:val="28"/>
          <w:szCs w:val="28"/>
        </w:rPr>
        <w:t>或P</w:t>
      </w:r>
      <w:r>
        <w:rPr>
          <w:rFonts w:ascii="仿宋" w:hAnsi="仿宋" w:eastAsia="仿宋"/>
          <w:kern w:val="0"/>
          <w:sz w:val="28"/>
          <w:szCs w:val="28"/>
        </w:rPr>
        <w:t>hot</w:t>
      </w:r>
      <w:r>
        <w:rPr>
          <w:rFonts w:hint="eastAsia" w:ascii="仿宋" w:hAnsi="仿宋" w:eastAsia="仿宋"/>
          <w:kern w:val="0"/>
          <w:sz w:val="28"/>
          <w:szCs w:val="28"/>
        </w:rPr>
        <w:t>o</w:t>
      </w:r>
      <w:r>
        <w:rPr>
          <w:rFonts w:ascii="仿宋" w:hAnsi="仿宋" w:eastAsia="仿宋"/>
          <w:kern w:val="0"/>
          <w:sz w:val="28"/>
          <w:szCs w:val="28"/>
        </w:rPr>
        <w:t>shop</w:t>
      </w:r>
      <w:r>
        <w:rPr>
          <w:rFonts w:hint="eastAsia" w:ascii="仿宋" w:hAnsi="仿宋" w:eastAsia="仿宋"/>
          <w:kern w:val="0"/>
          <w:sz w:val="28"/>
          <w:szCs w:val="28"/>
        </w:rPr>
        <w:t>软件。</w:t>
      </w:r>
    </w:p>
    <w:p>
      <w:pPr>
        <w:shd w:val="clear" w:color="auto" w:fill="FFFFFF"/>
        <w:spacing w:line="420" w:lineRule="exact"/>
        <w:ind w:firstLine="280" w:firstLineChars="1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（2）Windows 7以上 操作系统。</w:t>
      </w:r>
    </w:p>
    <w:p>
      <w:pPr>
        <w:shd w:val="clear" w:color="auto" w:fill="FFFFFF"/>
        <w:spacing w:line="420" w:lineRule="exact"/>
        <w:ind w:firstLine="280" w:firstLineChars="1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（3）PDF阅读器 (Adobe Reader 9以上版)。 </w:t>
      </w:r>
    </w:p>
    <w:p>
      <w:pPr>
        <w:shd w:val="clear" w:color="auto" w:fill="FFFFFF"/>
        <w:spacing w:line="420" w:lineRule="exact"/>
        <w:ind w:firstLine="280" w:firstLineChars="1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（4）其他软件：搜狗拼音输入法、搜狗五笔输入法。</w:t>
      </w:r>
    </w:p>
    <w:p>
      <w:pPr>
        <w:widowControl/>
        <w:shd w:val="clear" w:color="auto" w:fill="FFFFFF"/>
        <w:spacing w:line="480" w:lineRule="exact"/>
        <w:ind w:firstLine="551" w:firstLineChars="196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7.职教建筑施工技术教师岗位</w:t>
      </w:r>
      <w:r>
        <w:rPr>
          <w:rFonts w:hint="eastAsia" w:ascii="仿宋" w:hAnsi="仿宋" w:eastAsia="仿宋"/>
          <w:b/>
          <w:kern w:val="0"/>
          <w:sz w:val="28"/>
          <w:szCs w:val="28"/>
        </w:rPr>
        <w:t>（岗位代码 ：29）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A.测试内容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1）工程算量（手算，100分）。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2）建筑CAD绘图（Autocad或中望CAD软件，电脑操作，100分）。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两项技能各占50%计算测试成绩，总时间120分钟。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B.考场设备和材料清单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1）工程算量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提供2013清单规范。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2）建筑CAD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（1）Autocad2016。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（2）Windows 7以上 操作系统。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（3）PDF阅读器 (Adobe Reader 9以上版)。 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（4）其他软件：搜狗拼音输入法、搜狗五笔输入法。</w:t>
      </w:r>
    </w:p>
    <w:p>
      <w:pPr>
        <w:widowControl/>
        <w:shd w:val="clear" w:color="auto" w:fill="FFFFFF"/>
        <w:spacing w:line="480" w:lineRule="exact"/>
        <w:ind w:firstLine="551" w:firstLineChars="196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8.职教汽修教师岗位</w:t>
      </w:r>
      <w:r>
        <w:rPr>
          <w:rFonts w:hint="eastAsia" w:ascii="仿宋" w:hAnsi="仿宋" w:eastAsia="仿宋"/>
          <w:b/>
          <w:kern w:val="0"/>
          <w:sz w:val="28"/>
          <w:szCs w:val="28"/>
        </w:rPr>
        <w:t>（岗位代码 ：30）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A.测试内容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1）用故障解码仪进行发动机故障诊断（时间25分钟，100分）。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2）曲轴测量（时间20分钟，100分）。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两项技能各占50%计算测试成绩，总时间45分钟。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B.考场设备和材料清单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1）汽车发动机故障诊断：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（1）科鲁兹整车。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（2）车内防护（三件套）、车外防护（格栅布、翼子板布）、车轮挡块、万用表、世达工具一套。 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（3）故障诊断仪（KT 720一台、KT 600一台）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（4）工单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2）发动机曲轴测量：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（1）曲轴（已从发动机拆下）。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（2）抹布、游标卡尺、千分尺、百分表、磁性表座。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（3）工单。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</w:p>
    <w:sectPr>
      <w:footerReference r:id="rId3" w:type="default"/>
      <w:pgSz w:w="11906" w:h="16838"/>
      <w:pgMar w:top="1531" w:right="1361" w:bottom="1418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F1"/>
    <w:rsid w:val="000170E5"/>
    <w:rsid w:val="0002438E"/>
    <w:rsid w:val="000416D7"/>
    <w:rsid w:val="000602B1"/>
    <w:rsid w:val="00075563"/>
    <w:rsid w:val="00092761"/>
    <w:rsid w:val="000B7CD3"/>
    <w:rsid w:val="000D3BD8"/>
    <w:rsid w:val="000F1BC2"/>
    <w:rsid w:val="000F2344"/>
    <w:rsid w:val="001071BB"/>
    <w:rsid w:val="00112192"/>
    <w:rsid w:val="00130284"/>
    <w:rsid w:val="001437B6"/>
    <w:rsid w:val="00155C8D"/>
    <w:rsid w:val="00165A2D"/>
    <w:rsid w:val="0017140B"/>
    <w:rsid w:val="001867AB"/>
    <w:rsid w:val="00193B18"/>
    <w:rsid w:val="001B064A"/>
    <w:rsid w:val="001B11ED"/>
    <w:rsid w:val="001B26C8"/>
    <w:rsid w:val="001C5EB3"/>
    <w:rsid w:val="001D2328"/>
    <w:rsid w:val="001D761F"/>
    <w:rsid w:val="0020161E"/>
    <w:rsid w:val="00210157"/>
    <w:rsid w:val="00217F33"/>
    <w:rsid w:val="0022284B"/>
    <w:rsid w:val="00251EE2"/>
    <w:rsid w:val="00253DF1"/>
    <w:rsid w:val="002656A0"/>
    <w:rsid w:val="0026619F"/>
    <w:rsid w:val="002678B3"/>
    <w:rsid w:val="002A352E"/>
    <w:rsid w:val="002C0BCB"/>
    <w:rsid w:val="002C2CE9"/>
    <w:rsid w:val="002D260E"/>
    <w:rsid w:val="002E5A4F"/>
    <w:rsid w:val="002E73BD"/>
    <w:rsid w:val="002F3AF9"/>
    <w:rsid w:val="003055FB"/>
    <w:rsid w:val="00310B54"/>
    <w:rsid w:val="003236A6"/>
    <w:rsid w:val="00334618"/>
    <w:rsid w:val="003508C0"/>
    <w:rsid w:val="003673BC"/>
    <w:rsid w:val="003A01DD"/>
    <w:rsid w:val="003B1584"/>
    <w:rsid w:val="003D11B6"/>
    <w:rsid w:val="003E4224"/>
    <w:rsid w:val="003F7E2D"/>
    <w:rsid w:val="00426B2D"/>
    <w:rsid w:val="0043202F"/>
    <w:rsid w:val="00450FFB"/>
    <w:rsid w:val="00451E49"/>
    <w:rsid w:val="00473C71"/>
    <w:rsid w:val="00492C77"/>
    <w:rsid w:val="00495F1E"/>
    <w:rsid w:val="004D4E7E"/>
    <w:rsid w:val="004D6CB2"/>
    <w:rsid w:val="004E29E5"/>
    <w:rsid w:val="004F256E"/>
    <w:rsid w:val="00500A7E"/>
    <w:rsid w:val="00507B39"/>
    <w:rsid w:val="00525F40"/>
    <w:rsid w:val="0054207B"/>
    <w:rsid w:val="00562C77"/>
    <w:rsid w:val="005654C5"/>
    <w:rsid w:val="005656AF"/>
    <w:rsid w:val="005656D9"/>
    <w:rsid w:val="005A29FB"/>
    <w:rsid w:val="005A6A83"/>
    <w:rsid w:val="005A6D97"/>
    <w:rsid w:val="005D5C8A"/>
    <w:rsid w:val="005E605D"/>
    <w:rsid w:val="00624E2C"/>
    <w:rsid w:val="006277EB"/>
    <w:rsid w:val="0063032E"/>
    <w:rsid w:val="006579C2"/>
    <w:rsid w:val="006869CF"/>
    <w:rsid w:val="00697CF3"/>
    <w:rsid w:val="00697F49"/>
    <w:rsid w:val="006C1664"/>
    <w:rsid w:val="006E2242"/>
    <w:rsid w:val="006E7230"/>
    <w:rsid w:val="006F11B1"/>
    <w:rsid w:val="006F5C8A"/>
    <w:rsid w:val="00744B94"/>
    <w:rsid w:val="0075114E"/>
    <w:rsid w:val="00755DC7"/>
    <w:rsid w:val="00760805"/>
    <w:rsid w:val="0077689A"/>
    <w:rsid w:val="007B0CFF"/>
    <w:rsid w:val="007B45CD"/>
    <w:rsid w:val="007D51E1"/>
    <w:rsid w:val="007E30A7"/>
    <w:rsid w:val="00801901"/>
    <w:rsid w:val="00806209"/>
    <w:rsid w:val="008150AB"/>
    <w:rsid w:val="00815B07"/>
    <w:rsid w:val="00821547"/>
    <w:rsid w:val="00855C38"/>
    <w:rsid w:val="00867D0F"/>
    <w:rsid w:val="00886558"/>
    <w:rsid w:val="00897939"/>
    <w:rsid w:val="008A42CD"/>
    <w:rsid w:val="008C5226"/>
    <w:rsid w:val="008D2107"/>
    <w:rsid w:val="008E6F98"/>
    <w:rsid w:val="008E7BA2"/>
    <w:rsid w:val="008E7DA5"/>
    <w:rsid w:val="008F40E6"/>
    <w:rsid w:val="0090160D"/>
    <w:rsid w:val="009120FD"/>
    <w:rsid w:val="0093729B"/>
    <w:rsid w:val="009442B5"/>
    <w:rsid w:val="00997454"/>
    <w:rsid w:val="009A3653"/>
    <w:rsid w:val="009B1F81"/>
    <w:rsid w:val="009B6F58"/>
    <w:rsid w:val="009D3F37"/>
    <w:rsid w:val="009E1279"/>
    <w:rsid w:val="009F0AB6"/>
    <w:rsid w:val="00A1584F"/>
    <w:rsid w:val="00A15D00"/>
    <w:rsid w:val="00A174C6"/>
    <w:rsid w:val="00A35C09"/>
    <w:rsid w:val="00A41F51"/>
    <w:rsid w:val="00A52DCC"/>
    <w:rsid w:val="00A53376"/>
    <w:rsid w:val="00A55904"/>
    <w:rsid w:val="00A9105B"/>
    <w:rsid w:val="00A95F79"/>
    <w:rsid w:val="00AC0E81"/>
    <w:rsid w:val="00AE1703"/>
    <w:rsid w:val="00AE6306"/>
    <w:rsid w:val="00B010FB"/>
    <w:rsid w:val="00B03812"/>
    <w:rsid w:val="00B06A05"/>
    <w:rsid w:val="00B13AB2"/>
    <w:rsid w:val="00B53769"/>
    <w:rsid w:val="00B65F3B"/>
    <w:rsid w:val="00B816A2"/>
    <w:rsid w:val="00BB2EDC"/>
    <w:rsid w:val="00BC3645"/>
    <w:rsid w:val="00BC6C04"/>
    <w:rsid w:val="00C04E94"/>
    <w:rsid w:val="00C07385"/>
    <w:rsid w:val="00C11D2D"/>
    <w:rsid w:val="00C33787"/>
    <w:rsid w:val="00C522DD"/>
    <w:rsid w:val="00C770D8"/>
    <w:rsid w:val="00C83031"/>
    <w:rsid w:val="00C96115"/>
    <w:rsid w:val="00CA5FCE"/>
    <w:rsid w:val="00CA7F79"/>
    <w:rsid w:val="00CC065B"/>
    <w:rsid w:val="00CC11FD"/>
    <w:rsid w:val="00CC3CE6"/>
    <w:rsid w:val="00CC6145"/>
    <w:rsid w:val="00CD1BCB"/>
    <w:rsid w:val="00CE64A7"/>
    <w:rsid w:val="00CF30F9"/>
    <w:rsid w:val="00CF4741"/>
    <w:rsid w:val="00D13AD0"/>
    <w:rsid w:val="00D320BF"/>
    <w:rsid w:val="00D36A4D"/>
    <w:rsid w:val="00D4433A"/>
    <w:rsid w:val="00D5706C"/>
    <w:rsid w:val="00D61B80"/>
    <w:rsid w:val="00D765E1"/>
    <w:rsid w:val="00D83D82"/>
    <w:rsid w:val="00D908F4"/>
    <w:rsid w:val="00D95726"/>
    <w:rsid w:val="00D96517"/>
    <w:rsid w:val="00DA6EC7"/>
    <w:rsid w:val="00DC3231"/>
    <w:rsid w:val="00DD1186"/>
    <w:rsid w:val="00DD3170"/>
    <w:rsid w:val="00E04EED"/>
    <w:rsid w:val="00E268C4"/>
    <w:rsid w:val="00E351DD"/>
    <w:rsid w:val="00E42325"/>
    <w:rsid w:val="00E5134A"/>
    <w:rsid w:val="00E823D6"/>
    <w:rsid w:val="00EB4DDC"/>
    <w:rsid w:val="00EC0138"/>
    <w:rsid w:val="00ED6431"/>
    <w:rsid w:val="00EF2A8E"/>
    <w:rsid w:val="00F0101C"/>
    <w:rsid w:val="00F14D01"/>
    <w:rsid w:val="00F33983"/>
    <w:rsid w:val="00F4160F"/>
    <w:rsid w:val="00F50B73"/>
    <w:rsid w:val="00F5320D"/>
    <w:rsid w:val="00F82F97"/>
    <w:rsid w:val="00F86BA0"/>
    <w:rsid w:val="00FA4B90"/>
    <w:rsid w:val="00FB2C8B"/>
    <w:rsid w:val="00FB3AA9"/>
    <w:rsid w:val="00FB7800"/>
    <w:rsid w:val="00FC0B0C"/>
    <w:rsid w:val="00FC7A0B"/>
    <w:rsid w:val="00FD3E0E"/>
    <w:rsid w:val="00FE4942"/>
    <w:rsid w:val="00FE76CD"/>
    <w:rsid w:val="00FF0A22"/>
    <w:rsid w:val="00FF15F4"/>
    <w:rsid w:val="01165000"/>
    <w:rsid w:val="02D2376F"/>
    <w:rsid w:val="03482CD2"/>
    <w:rsid w:val="03752E4B"/>
    <w:rsid w:val="03786458"/>
    <w:rsid w:val="05784A8B"/>
    <w:rsid w:val="066B72F1"/>
    <w:rsid w:val="06DF24BD"/>
    <w:rsid w:val="076136D4"/>
    <w:rsid w:val="08793595"/>
    <w:rsid w:val="08EA3C77"/>
    <w:rsid w:val="099F0D95"/>
    <w:rsid w:val="0AA9415F"/>
    <w:rsid w:val="0B0C53A9"/>
    <w:rsid w:val="0B1E7939"/>
    <w:rsid w:val="0BD4448B"/>
    <w:rsid w:val="0C770EB7"/>
    <w:rsid w:val="0C8155C1"/>
    <w:rsid w:val="0CA01124"/>
    <w:rsid w:val="0EF82132"/>
    <w:rsid w:val="10006E33"/>
    <w:rsid w:val="10384F09"/>
    <w:rsid w:val="10913702"/>
    <w:rsid w:val="10FC7171"/>
    <w:rsid w:val="11B608C4"/>
    <w:rsid w:val="12A325F1"/>
    <w:rsid w:val="141A02C0"/>
    <w:rsid w:val="14FB3DFB"/>
    <w:rsid w:val="152B6DBA"/>
    <w:rsid w:val="17185613"/>
    <w:rsid w:val="175D32A6"/>
    <w:rsid w:val="19C643C8"/>
    <w:rsid w:val="1BCD5212"/>
    <w:rsid w:val="1BEB67B3"/>
    <w:rsid w:val="1CC1401F"/>
    <w:rsid w:val="1CDB33BA"/>
    <w:rsid w:val="1EB47148"/>
    <w:rsid w:val="20AE04D9"/>
    <w:rsid w:val="20EA7157"/>
    <w:rsid w:val="20F25C77"/>
    <w:rsid w:val="21082EE3"/>
    <w:rsid w:val="23FB2007"/>
    <w:rsid w:val="24704DB3"/>
    <w:rsid w:val="258566A5"/>
    <w:rsid w:val="25904E5D"/>
    <w:rsid w:val="26B25DA8"/>
    <w:rsid w:val="26CE63F7"/>
    <w:rsid w:val="28044A00"/>
    <w:rsid w:val="28120860"/>
    <w:rsid w:val="28DC4CF7"/>
    <w:rsid w:val="299F75FA"/>
    <w:rsid w:val="2A520430"/>
    <w:rsid w:val="2B302EEF"/>
    <w:rsid w:val="2BF63CF9"/>
    <w:rsid w:val="2DA85E9B"/>
    <w:rsid w:val="2E2310BB"/>
    <w:rsid w:val="2FA06C9D"/>
    <w:rsid w:val="2FAB355E"/>
    <w:rsid w:val="312E31C5"/>
    <w:rsid w:val="318172A8"/>
    <w:rsid w:val="32523365"/>
    <w:rsid w:val="33995F87"/>
    <w:rsid w:val="35922CC8"/>
    <w:rsid w:val="36D97332"/>
    <w:rsid w:val="37D8598C"/>
    <w:rsid w:val="387D0826"/>
    <w:rsid w:val="395F46A1"/>
    <w:rsid w:val="39AD6C55"/>
    <w:rsid w:val="3A55564F"/>
    <w:rsid w:val="3AAD1A4F"/>
    <w:rsid w:val="3BE43A86"/>
    <w:rsid w:val="403F353D"/>
    <w:rsid w:val="42C92439"/>
    <w:rsid w:val="43624A75"/>
    <w:rsid w:val="437A4C05"/>
    <w:rsid w:val="442C0209"/>
    <w:rsid w:val="44E350E5"/>
    <w:rsid w:val="454C6DF7"/>
    <w:rsid w:val="4571029F"/>
    <w:rsid w:val="45B23BEC"/>
    <w:rsid w:val="45EF7037"/>
    <w:rsid w:val="47D61DDF"/>
    <w:rsid w:val="48EC1854"/>
    <w:rsid w:val="4AE06DDB"/>
    <w:rsid w:val="4B3D0D26"/>
    <w:rsid w:val="4BB32E76"/>
    <w:rsid w:val="4BCE3D96"/>
    <w:rsid w:val="4D684A7A"/>
    <w:rsid w:val="4E470356"/>
    <w:rsid w:val="4E5132BF"/>
    <w:rsid w:val="4FB527FC"/>
    <w:rsid w:val="51C8632E"/>
    <w:rsid w:val="52861208"/>
    <w:rsid w:val="54E6587B"/>
    <w:rsid w:val="558270D3"/>
    <w:rsid w:val="55871DAB"/>
    <w:rsid w:val="56621C10"/>
    <w:rsid w:val="57126DE0"/>
    <w:rsid w:val="579225E2"/>
    <w:rsid w:val="58236D23"/>
    <w:rsid w:val="58CB7DE3"/>
    <w:rsid w:val="59EA720A"/>
    <w:rsid w:val="5AF9429F"/>
    <w:rsid w:val="5BF20406"/>
    <w:rsid w:val="60685EEC"/>
    <w:rsid w:val="62BA6FC5"/>
    <w:rsid w:val="632E17EC"/>
    <w:rsid w:val="635D0259"/>
    <w:rsid w:val="63631B9F"/>
    <w:rsid w:val="63756D3E"/>
    <w:rsid w:val="649E62AC"/>
    <w:rsid w:val="649F4A97"/>
    <w:rsid w:val="65520748"/>
    <w:rsid w:val="65900E8F"/>
    <w:rsid w:val="66B96E18"/>
    <w:rsid w:val="671426C2"/>
    <w:rsid w:val="68F41EA7"/>
    <w:rsid w:val="6CB012B6"/>
    <w:rsid w:val="6E413573"/>
    <w:rsid w:val="6EA668EF"/>
    <w:rsid w:val="6EFF6A53"/>
    <w:rsid w:val="6FA35FC4"/>
    <w:rsid w:val="6FE43A6F"/>
    <w:rsid w:val="708B178F"/>
    <w:rsid w:val="70B67CDE"/>
    <w:rsid w:val="71803449"/>
    <w:rsid w:val="71894D71"/>
    <w:rsid w:val="7205750E"/>
    <w:rsid w:val="72A767E6"/>
    <w:rsid w:val="73036003"/>
    <w:rsid w:val="74140276"/>
    <w:rsid w:val="75017FE2"/>
    <w:rsid w:val="754F5252"/>
    <w:rsid w:val="761F4BCE"/>
    <w:rsid w:val="76AA7165"/>
    <w:rsid w:val="76AF23D0"/>
    <w:rsid w:val="774D031D"/>
    <w:rsid w:val="785C0F43"/>
    <w:rsid w:val="7ACD7748"/>
    <w:rsid w:val="7CAC749E"/>
    <w:rsid w:val="7E6F5BC3"/>
    <w:rsid w:val="7EC022ED"/>
    <w:rsid w:val="7F5435AA"/>
    <w:rsid w:val="7F6D64E8"/>
    <w:rsid w:val="7FFB7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3">
    <w:name w:val="Body Text Indent"/>
    <w:basedOn w:val="1"/>
    <w:link w:val="16"/>
    <w:unhideWhenUsed/>
    <w:uiPriority w:val="99"/>
    <w:pPr>
      <w:spacing w:line="560" w:lineRule="exact"/>
      <w:ind w:firstLine="803" w:firstLineChars="250"/>
    </w:pPr>
    <w:rPr>
      <w:rFonts w:ascii="楷体_GB2312" w:eastAsia="楷体_GB2312"/>
      <w:b/>
      <w:kern w:val="0"/>
      <w:sz w:val="32"/>
      <w:szCs w:val="20"/>
    </w:r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0">
    <w:name w:val="Hyperlink"/>
    <w:basedOn w:val="9"/>
    <w:unhideWhenUsed/>
    <w:uiPriority w:val="99"/>
    <w:rPr>
      <w:color w:val="0000FF"/>
      <w:u w:val="none"/>
    </w:rPr>
  </w:style>
  <w:style w:type="character" w:styleId="11">
    <w:name w:val="annotation reference"/>
    <w:semiHidden/>
    <w:qFormat/>
    <w:uiPriority w:val="99"/>
    <w:rPr>
      <w:rFonts w:cs="Times New Roman"/>
      <w:sz w:val="21"/>
    </w:rPr>
  </w:style>
  <w:style w:type="character" w:customStyle="1" w:styleId="12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6">
    <w:name w:val="正文文本缩进 Char"/>
    <w:basedOn w:val="9"/>
    <w:link w:val="3"/>
    <w:uiPriority w:val="99"/>
    <w:rPr>
      <w:rFonts w:ascii="楷体_GB2312" w:hAnsi="等线" w:eastAsia="楷体_GB2312"/>
      <w:b/>
      <w:sz w:val="32"/>
    </w:rPr>
  </w:style>
  <w:style w:type="character" w:customStyle="1" w:styleId="17">
    <w:name w:val="批注文字 Char1"/>
    <w:basedOn w:val="9"/>
    <w:link w:val="2"/>
    <w:semiHidden/>
    <w:uiPriority w:val="99"/>
    <w:rPr>
      <w:rFonts w:ascii="等线" w:hAnsi="等线" w:eastAsia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1226</Words>
  <Characters>6989</Characters>
  <Lines>58</Lines>
  <Paragraphs>16</Paragraphs>
  <TotalTime>0</TotalTime>
  <ScaleCrop>false</ScaleCrop>
  <LinksUpToDate>false</LinksUpToDate>
  <CharactersWithSpaces>8199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2018-03-07T02:59:00Z</dcterms:created>
  <dc:creator>1</dc:creator>
  <cp:lastModifiedBy>傲娇小公举</cp:lastModifiedBy>
  <cp:lastPrinted>2021-01-15T03:54:00Z</cp:lastPrinted>
  <dcterms:modified xsi:type="dcterms:W3CDTF">2021-02-01T09:28:52Z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