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AB9D3" w14:textId="77777777" w:rsidR="00C627DD" w:rsidRDefault="00C627DD" w:rsidP="00C627DD">
      <w:pPr>
        <w:ind w:firstLine="632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附件1：</w:t>
      </w:r>
    </w:p>
    <w:p w14:paraId="3E47A9BF" w14:textId="77777777" w:rsidR="00C627DD" w:rsidRDefault="00C627DD" w:rsidP="00C627DD">
      <w:pPr>
        <w:spacing w:line="240" w:lineRule="exact"/>
        <w:ind w:firstLine="632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5E47D2E9" w14:textId="77777777" w:rsidR="00C627DD" w:rsidRDefault="00C627DD" w:rsidP="00C627DD">
      <w:pPr>
        <w:ind w:firstLine="672"/>
        <w:jc w:val="center"/>
        <w:rPr>
          <w:rFonts w:ascii="方正小标宋简体" w:eastAsia="方正小标宋简体" w:hAnsi="方正小标宋简体" w:cs="方正小标宋简体" w:hint="eastAsia"/>
          <w:color w:val="000000"/>
          <w:sz w:val="34"/>
          <w:szCs w:val="3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4"/>
          <w:szCs w:val="34"/>
        </w:rPr>
        <w:t>鼎湖区2021年度公开招考政府雇员储备人才专业人数表</w:t>
      </w:r>
    </w:p>
    <w:tbl>
      <w:tblPr>
        <w:tblW w:w="8685" w:type="dxa"/>
        <w:tblInd w:w="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5"/>
        <w:gridCol w:w="5430"/>
        <w:gridCol w:w="1950"/>
      </w:tblGrid>
      <w:tr w:rsidR="00C627DD" w14:paraId="7E31D1D3" w14:textId="77777777" w:rsidTr="00764FD8">
        <w:trPr>
          <w:trHeight w:hRule="exact" w:val="78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31C46" w14:textId="77777777" w:rsidR="00C627DD" w:rsidRDefault="00C627DD" w:rsidP="00764FD8">
            <w:pPr>
              <w:spacing w:line="360" w:lineRule="exact"/>
              <w:ind w:firstLine="554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项目类别</w:t>
            </w:r>
          </w:p>
          <w:p w14:paraId="4F1064EC" w14:textId="77777777" w:rsidR="00C627DD" w:rsidRDefault="00C627DD" w:rsidP="00764FD8">
            <w:pPr>
              <w:spacing w:line="360" w:lineRule="exact"/>
              <w:ind w:firstLine="554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C941E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专业名称（本科以上）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B0954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招考人数</w:t>
            </w:r>
          </w:p>
        </w:tc>
      </w:tr>
      <w:tr w:rsidR="00C627DD" w14:paraId="5013654D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B84A9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01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D2EB8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中国语言文学类（A0501、B0501）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63531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:rsidR="00C627DD" w14:paraId="3DFF22E8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22646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3031B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法学类（A0301、B0301）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AD4B5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:rsidR="00C627DD" w14:paraId="578A395F" w14:textId="77777777" w:rsidTr="00764FD8">
        <w:trPr>
          <w:trHeight w:hRule="exact" w:val="74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B018F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03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7BEA3" w14:textId="77777777" w:rsidR="00C627DD" w:rsidRDefault="00C627DD" w:rsidP="00764FD8">
            <w:pPr>
              <w:spacing w:line="320" w:lineRule="exact"/>
              <w:ind w:firstLine="552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计算机科学与技术（A0812）</w:t>
            </w:r>
          </w:p>
          <w:p w14:paraId="3F495E70" w14:textId="77777777" w:rsidR="00C627DD" w:rsidRDefault="00C627DD" w:rsidP="00764FD8">
            <w:pPr>
              <w:spacing w:line="320" w:lineRule="exact"/>
              <w:ind w:firstLine="552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计算机类（B0809）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8C5D3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</w:tr>
      <w:tr w:rsidR="00C627DD" w14:paraId="72AFB57F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7C5F4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04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216AE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工商管理类（A1202、B1202）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CE090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:rsidR="00C627DD" w14:paraId="67BEEF07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2CA63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05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B1E8C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公共管理类（A1204、B1204）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F8785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:rsidR="00C627DD" w14:paraId="78190FD2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4C72C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06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99E7A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新闻传播学类（A0503、B0503）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190B4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C627DD" w14:paraId="1076340F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0E199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07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BA398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经济学类（B0201）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FBF2E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2D9539F4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7EFF4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08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D2894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财政学类（B0202）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A6D6F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334B8E2A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D1E6E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09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5452A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金融学类（B0203）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B48FA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150DA2B9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9B819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884ED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经济与贸易类（B0204）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05D07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3F22BE6C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84A21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0B34B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统计学类（B0711）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B463F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7FFFE497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FFF6A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6589B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建筑类（B0810）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1F6A5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4588EDD1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6E18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93E4C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土木类（B0811）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7D090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5ED61718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84C09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9B855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电子信息类（B0807）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15E29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1516D307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0E981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AE863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政治学类（A0302、B0302）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1CE5E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79071F73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A7615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0C27E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图书情报与档案管理类（A1205、B1205）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244D2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6F83F15B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E85F3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588D4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社会学类（A0303、B0303）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F06C8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43C1DED8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F33EF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825AD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旅游管理类（B1209）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A2D1F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4456C901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EE379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9A573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电气类（B0806）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CF66F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3962A97D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A0C8B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020E4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自然保护与环境生态类（B0902）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A8FFC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543DD922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CEC51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21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292FB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哲学类（A0101、B0101）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D5975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466F715D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FE276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FC566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水利类（B0812）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4AF8D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62ED836F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CDF04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47B50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食品科学与工程类(A0832、B0828）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B8441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3AA4CFEB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820A6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96CA7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设计学类（B0508）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A0F2B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6B994C02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94868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B960C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农业工程类（A0828、B0824）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82327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6C368D4A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5D572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A65D5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电子商务类（B1208）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17A1D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2DBC286E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73950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E550D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安全科学与工程类（A0837、B0830）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1CD43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13099F7C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7DA6E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378F6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管理科学与工程类（A1201、B1201）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46EC0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17A91C8E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80274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31500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自动化类（B0808）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7A64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2015009C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93F57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FB895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植物生产类（B0901）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90D04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75052CCD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53650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18C82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音乐与舞蹈学类（B0505）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80ADB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6684FD7F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4ABFB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6B198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外国语言文学类（A0502、B0502）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80643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7AEB6F69" w14:textId="77777777" w:rsidTr="00764FD8">
        <w:trPr>
          <w:trHeight w:hRule="exact" w:val="70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DE414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39F2C" w14:textId="77777777" w:rsidR="00C627DD" w:rsidRDefault="00C627DD" w:rsidP="00764FD8">
            <w:pPr>
              <w:spacing w:line="320" w:lineRule="exact"/>
              <w:ind w:firstLine="552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农林经济管理(A1203)、</w:t>
            </w:r>
          </w:p>
          <w:p w14:paraId="629E0E89" w14:textId="77777777" w:rsidR="00C627DD" w:rsidRDefault="00C627DD" w:rsidP="00764FD8">
            <w:pPr>
              <w:spacing w:line="320" w:lineRule="exact"/>
              <w:ind w:firstLine="552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农业经济管理类（B1203）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07668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2DAB7BD1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E041C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06E7A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林业工程类（A0829、B0825）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B2306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69895465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9C437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929CD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历史学类（A0601、B0601）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583AC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664349A1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78AA5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EC19F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交通运输类（B0819）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6B6E6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49ABE12E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C888B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F1B47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环境科学与工程类（A0830、B0826）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66A62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22A9A0D7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A88A9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9AB42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测绘类（B0813）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C0A73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69840883" w14:textId="77777777" w:rsidTr="00764FD8">
        <w:trPr>
          <w:trHeight w:hRule="exact" w:val="4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C2162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99F2A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公安学类（A0306、B0306）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C040B" w14:textId="77777777" w:rsidR="00C627DD" w:rsidRDefault="00C627DD" w:rsidP="00764FD8">
            <w:pPr>
              <w:widowControl/>
              <w:ind w:firstLine="552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627DD" w14:paraId="7A2F10A1" w14:textId="77777777" w:rsidTr="00764FD8">
        <w:trPr>
          <w:trHeight w:hRule="exact" w:val="482"/>
        </w:trPr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786CC" w14:textId="77777777" w:rsidR="00C627DD" w:rsidRDefault="00C627DD" w:rsidP="00764FD8">
            <w:pPr>
              <w:widowControl/>
              <w:ind w:firstLine="554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B0798" w14:textId="77777777" w:rsidR="00C627DD" w:rsidRDefault="00C627DD" w:rsidP="00764FD8">
            <w:pPr>
              <w:widowControl/>
              <w:ind w:firstLine="554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300</w:t>
            </w:r>
          </w:p>
        </w:tc>
      </w:tr>
    </w:tbl>
    <w:p w14:paraId="0AC281EA" w14:textId="77777777" w:rsidR="00901802" w:rsidRDefault="00901802" w:rsidP="00C627DD">
      <w:pPr>
        <w:rPr>
          <w:rFonts w:hint="eastAsia"/>
        </w:rPr>
      </w:pPr>
    </w:p>
    <w:sectPr w:rsidR="00901802" w:rsidSect="00953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C0E40" w14:textId="77777777" w:rsidR="007A5A1B" w:rsidRDefault="007A5A1B" w:rsidP="00C627DD">
      <w:pPr>
        <w:ind w:firstLine="640"/>
      </w:pPr>
      <w:r>
        <w:separator/>
      </w:r>
    </w:p>
  </w:endnote>
  <w:endnote w:type="continuationSeparator" w:id="0">
    <w:p w14:paraId="1C877990" w14:textId="77777777" w:rsidR="007A5A1B" w:rsidRDefault="007A5A1B" w:rsidP="00C627D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37F1E" w14:textId="77777777" w:rsidR="00C627DD" w:rsidRDefault="00C627DD">
    <w:pPr>
      <w:pStyle w:val="ab"/>
      <w:ind w:firstLine="5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E65BB" w14:textId="77777777" w:rsidR="00C627DD" w:rsidRDefault="00C627DD">
    <w:pPr>
      <w:pStyle w:val="ab"/>
      <w:ind w:firstLine="5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42B05" w14:textId="77777777" w:rsidR="00C627DD" w:rsidRDefault="00C627DD">
    <w:pPr>
      <w:pStyle w:val="ab"/>
      <w:ind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D685C" w14:textId="77777777" w:rsidR="007A5A1B" w:rsidRDefault="007A5A1B" w:rsidP="00C627DD">
      <w:pPr>
        <w:ind w:firstLine="640"/>
      </w:pPr>
      <w:r>
        <w:separator/>
      </w:r>
    </w:p>
  </w:footnote>
  <w:footnote w:type="continuationSeparator" w:id="0">
    <w:p w14:paraId="23F507A2" w14:textId="77777777" w:rsidR="007A5A1B" w:rsidRDefault="007A5A1B" w:rsidP="00C627DD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236B3" w14:textId="77777777" w:rsidR="00C627DD" w:rsidRDefault="00C627DD">
    <w:pPr>
      <w:pStyle w:val="a3"/>
      <w:ind w:firstLine="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4CFEB" w14:textId="77777777" w:rsidR="00C627DD" w:rsidRDefault="00C627DD">
    <w:pPr>
      <w:pStyle w:val="a3"/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8F835" w14:textId="77777777" w:rsidR="00C627DD" w:rsidRDefault="00C627DD">
    <w:pPr>
      <w:pStyle w:val="a3"/>
      <w:ind w:firstLine="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65C6E"/>
    <w:multiLevelType w:val="multilevel"/>
    <w:tmpl w:val="4F80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8A2698B"/>
    <w:multiLevelType w:val="multilevel"/>
    <w:tmpl w:val="8F867DD0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629"/>
      </w:pPr>
      <w:rPr>
        <w:rFonts w:ascii="Times New Roman" w:eastAsia="黑体" w:hAnsi="Times New Roman" w:hint="default"/>
        <w:b w:val="0"/>
        <w:i w:val="0"/>
        <w:sz w:val="32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0" w:firstLine="629"/>
      </w:pPr>
      <w:rPr>
        <w:rFonts w:ascii="Times New Roman" w:eastAsia="楷体_GB2312" w:hAnsi="Times New Roman" w:hint="default"/>
        <w:b w:val="0"/>
        <w:i w:val="0"/>
        <w:sz w:val="32"/>
      </w:rPr>
    </w:lvl>
    <w:lvl w:ilvl="2">
      <w:start w:val="1"/>
      <w:numFmt w:val="decimal"/>
      <w:suff w:val="space"/>
      <w:lvlText w:val="%3."/>
      <w:lvlJc w:val="left"/>
      <w:pPr>
        <w:ind w:left="0" w:firstLine="629"/>
      </w:pPr>
      <w:rPr>
        <w:rFonts w:ascii="Times New Roman" w:eastAsia="仿宋_GB2312" w:hAnsi="Times New Roman" w:hint="default"/>
        <w:b w:val="0"/>
        <w:i w:val="0"/>
        <w:sz w:val="32"/>
      </w:rPr>
    </w:lvl>
    <w:lvl w:ilvl="3">
      <w:start w:val="1"/>
      <w:numFmt w:val="decimal"/>
      <w:lvlText w:val="（%4）"/>
      <w:lvlJc w:val="left"/>
      <w:pPr>
        <w:tabs>
          <w:tab w:val="num" w:pos="629"/>
        </w:tabs>
        <w:ind w:left="0" w:firstLine="629"/>
      </w:pPr>
      <w:rPr>
        <w:rFonts w:ascii="Times New Roman" w:eastAsia="仿宋_GB2312" w:hAnsi="Times New Roman" w:hint="default"/>
        <w:b w:val="0"/>
        <w:i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629"/>
        </w:tabs>
        <w:ind w:left="0" w:firstLine="62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29"/>
        </w:tabs>
        <w:ind w:left="0" w:firstLine="629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29"/>
        </w:tabs>
        <w:ind w:left="0" w:firstLine="629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29"/>
        </w:tabs>
        <w:ind w:left="0" w:firstLine="629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9"/>
        </w:tabs>
        <w:ind w:left="0" w:firstLine="629"/>
      </w:pPr>
      <w:rPr>
        <w:rFonts w:hint="eastAsia"/>
      </w:rPr>
    </w:lvl>
  </w:abstractNum>
  <w:abstractNum w:abstractNumId="2" w15:restartNumberingAfterBreak="0">
    <w:nsid w:val="604E5BF3"/>
    <w:multiLevelType w:val="multilevel"/>
    <w:tmpl w:val="9EC09344"/>
    <w:styleLink w:val="10"/>
    <w:lvl w:ilvl="0">
      <w:start w:val="1"/>
      <w:numFmt w:val="chineseCountingThousand"/>
      <w:suff w:val="nothing"/>
      <w:lvlText w:val="（%1）"/>
      <w:lvlJc w:val="left"/>
      <w:pPr>
        <w:ind w:left="0" w:firstLine="420"/>
      </w:pPr>
      <w:rPr>
        <w:rFonts w:ascii="Times New Roman" w:eastAsia="仿宋_GB2312" w:hAnsi="Times New Roman" w:hint="default"/>
        <w:b w:val="0"/>
        <w:i w:val="0"/>
        <w:sz w:val="32"/>
      </w:rPr>
    </w:lvl>
    <w:lvl w:ilvl="1">
      <w:start w:val="1"/>
      <w:numFmt w:val="decimal"/>
      <w:suff w:val="space"/>
      <w:lvlText w:val="%2."/>
      <w:lvlJc w:val="left"/>
      <w:pPr>
        <w:ind w:left="0" w:firstLine="420"/>
      </w:pPr>
      <w:rPr>
        <w:rFonts w:ascii="Times New Roman" w:eastAsia="仿宋_GB2312" w:hAnsi="Times New Roman" w:hint="default"/>
        <w:b w:val="0"/>
        <w:i w:val="0"/>
        <w:sz w:val="32"/>
      </w:rPr>
    </w:lvl>
    <w:lvl w:ilvl="2">
      <w:start w:val="1"/>
      <w:numFmt w:val="decimal"/>
      <w:suff w:val="nothing"/>
      <w:lvlText w:val="（%3）"/>
      <w:lvlJc w:val="left"/>
      <w:pPr>
        <w:ind w:left="0" w:firstLine="420"/>
      </w:pPr>
      <w:rPr>
        <w:rFonts w:ascii="Times New Roman" w:eastAsia="仿宋_GB2312" w:hAnsi="Times New Roman" w:hint="default"/>
        <w:b w:val="0"/>
        <w:i w:val="0"/>
        <w:sz w:val="32"/>
      </w:rPr>
    </w:lvl>
    <w:lvl w:ilvl="3">
      <w:start w:val="1"/>
      <w:numFmt w:val="decimal"/>
      <w:lvlText w:val="%4"/>
      <w:lvlJc w:val="left"/>
      <w:pPr>
        <w:ind w:left="0" w:firstLine="420"/>
      </w:pPr>
      <w:rPr>
        <w:rFonts w:ascii="Times New Roman" w:eastAsia="仿宋_GB2312" w:hAnsi="Times New Roman" w:hint="default"/>
        <w:b w:val="0"/>
        <w:i w:val="0"/>
        <w:sz w:val="32"/>
      </w:rPr>
    </w:lvl>
    <w:lvl w:ilvl="4">
      <w:start w:val="1"/>
      <w:numFmt w:val="lowerLetter"/>
      <w:lvlText w:val="%5)"/>
      <w:lvlJc w:val="left"/>
      <w:pPr>
        <w:ind w:left="0" w:firstLine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0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8A"/>
    <w:rsid w:val="00050806"/>
    <w:rsid w:val="00050D1D"/>
    <w:rsid w:val="005014D9"/>
    <w:rsid w:val="007A5A1B"/>
    <w:rsid w:val="00901802"/>
    <w:rsid w:val="009534DD"/>
    <w:rsid w:val="00C627DD"/>
    <w:rsid w:val="00DF6E85"/>
    <w:rsid w:val="00EF5656"/>
    <w:rsid w:val="00FB5684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B195B"/>
  <w15:chartTrackingRefBased/>
  <w15:docId w15:val="{79B0CF81-0819-4DF8-8835-0A89DFFB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7DD"/>
    <w:pPr>
      <w:widowControl w:val="0"/>
      <w:ind w:firstLineChars="0" w:firstLine="0"/>
    </w:pPr>
    <w:rPr>
      <w:rFonts w:eastAsia="宋体" w:cs="Times New Roman"/>
      <w:sz w:val="21"/>
      <w:szCs w:val="24"/>
    </w:rPr>
  </w:style>
  <w:style w:type="paragraph" w:styleId="1">
    <w:name w:val="heading 1"/>
    <w:basedOn w:val="a"/>
    <w:next w:val="a"/>
    <w:link w:val="11"/>
    <w:autoRedefine/>
    <w:uiPriority w:val="9"/>
    <w:qFormat/>
    <w:rsid w:val="00050D1D"/>
    <w:pPr>
      <w:keepNext/>
      <w:keepLines/>
      <w:widowControl/>
      <w:numPr>
        <w:numId w:val="8"/>
      </w:numPr>
      <w:ind w:firstLineChars="200"/>
      <w:outlineLvl w:val="0"/>
    </w:pPr>
    <w:rPr>
      <w:rFonts w:eastAsia="黑体" w:cstheme="minorBid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50D1D"/>
    <w:pPr>
      <w:keepNext/>
      <w:keepLines/>
      <w:widowControl/>
      <w:numPr>
        <w:ilvl w:val="1"/>
        <w:numId w:val="5"/>
      </w:numPr>
      <w:ind w:firstLineChars="200" w:firstLine="200"/>
      <w:outlineLvl w:val="1"/>
    </w:pPr>
    <w:rPr>
      <w:rFonts w:eastAsia="楷体_GB2312" w:cstheme="majorBidi"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014D9"/>
    <w:pPr>
      <w:keepNext/>
      <w:keepLines/>
      <w:widowControl/>
      <w:numPr>
        <w:ilvl w:val="2"/>
        <w:numId w:val="6"/>
      </w:numPr>
      <w:ind w:firstLineChars="200"/>
      <w:outlineLvl w:val="2"/>
    </w:pPr>
    <w:rPr>
      <w:rFonts w:eastAsia="仿宋_GB2312" w:cstheme="min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autoRedefine/>
    <w:uiPriority w:val="99"/>
    <w:unhideWhenUsed/>
    <w:rsid w:val="00DF6E85"/>
    <w:pPr>
      <w:widowControl/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eastAsia="仿宋_GB2312" w:cstheme="minorBidi"/>
      <w:sz w:val="28"/>
      <w:szCs w:val="18"/>
    </w:rPr>
  </w:style>
  <w:style w:type="character" w:customStyle="1" w:styleId="a4">
    <w:name w:val="页眉 字符"/>
    <w:basedOn w:val="a0"/>
    <w:link w:val="a3"/>
    <w:uiPriority w:val="99"/>
    <w:rsid w:val="00DF6E85"/>
    <w:rPr>
      <w:sz w:val="28"/>
      <w:szCs w:val="18"/>
    </w:rPr>
  </w:style>
  <w:style w:type="paragraph" w:styleId="a5">
    <w:name w:val="Title"/>
    <w:basedOn w:val="a"/>
    <w:next w:val="a"/>
    <w:link w:val="a6"/>
    <w:autoRedefine/>
    <w:uiPriority w:val="10"/>
    <w:qFormat/>
    <w:rsid w:val="00DF6E85"/>
    <w:pPr>
      <w:widowControl/>
      <w:snapToGrid w:val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a6">
    <w:name w:val="标题 字符"/>
    <w:basedOn w:val="a0"/>
    <w:link w:val="a5"/>
    <w:uiPriority w:val="10"/>
    <w:rsid w:val="00DF6E85"/>
    <w:rPr>
      <w:rFonts w:eastAsia="方正小标宋简体" w:cstheme="majorBidi"/>
      <w:bCs/>
      <w:sz w:val="44"/>
    </w:rPr>
  </w:style>
  <w:style w:type="paragraph" w:styleId="a7">
    <w:name w:val="Subtitle"/>
    <w:basedOn w:val="a"/>
    <w:next w:val="a"/>
    <w:link w:val="a8"/>
    <w:autoRedefine/>
    <w:uiPriority w:val="11"/>
    <w:qFormat/>
    <w:rsid w:val="00050D1D"/>
    <w:pPr>
      <w:widowControl/>
      <w:jc w:val="center"/>
      <w:outlineLvl w:val="1"/>
    </w:pPr>
    <w:rPr>
      <w:rFonts w:eastAsia="楷体_GB2312" w:cstheme="minorBidi"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050D1D"/>
    <w:rPr>
      <w:rFonts w:eastAsia="楷体_GB2312"/>
      <w:bCs/>
      <w:kern w:val="28"/>
    </w:rPr>
  </w:style>
  <w:style w:type="character" w:customStyle="1" w:styleId="11">
    <w:name w:val="标题 1 字符"/>
    <w:basedOn w:val="a0"/>
    <w:link w:val="1"/>
    <w:uiPriority w:val="9"/>
    <w:rsid w:val="00050D1D"/>
    <w:rPr>
      <w:rFonts w:eastAsia="黑体"/>
      <w:bCs/>
      <w:kern w:val="44"/>
      <w:szCs w:val="44"/>
    </w:rPr>
  </w:style>
  <w:style w:type="paragraph" w:styleId="a9">
    <w:name w:val="Normal Indent"/>
    <w:basedOn w:val="a"/>
    <w:autoRedefine/>
    <w:uiPriority w:val="99"/>
    <w:semiHidden/>
    <w:unhideWhenUsed/>
    <w:rsid w:val="00DF6E85"/>
    <w:pPr>
      <w:widowControl/>
      <w:ind w:firstLineChars="200" w:firstLine="200"/>
    </w:pPr>
    <w:rPr>
      <w:rFonts w:eastAsia="仿宋_GB2312" w:cstheme="minorBidi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050D1D"/>
    <w:rPr>
      <w:rFonts w:eastAsia="楷体_GB2312" w:cstheme="majorBidi"/>
      <w:bCs/>
    </w:rPr>
  </w:style>
  <w:style w:type="numbering" w:customStyle="1" w:styleId="10">
    <w:name w:val="样式1"/>
    <w:uiPriority w:val="99"/>
    <w:rsid w:val="00FB5684"/>
    <w:pPr>
      <w:numPr>
        <w:numId w:val="2"/>
      </w:numPr>
    </w:pPr>
  </w:style>
  <w:style w:type="paragraph" w:styleId="aa">
    <w:name w:val="List Paragraph"/>
    <w:basedOn w:val="a"/>
    <w:uiPriority w:val="34"/>
    <w:qFormat/>
    <w:rsid w:val="00FB5684"/>
    <w:pPr>
      <w:widowControl/>
    </w:pPr>
    <w:rPr>
      <w:rFonts w:eastAsia="仿宋_GB2312" w:cstheme="minorBidi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014D9"/>
    <w:rPr>
      <w:bCs/>
    </w:rPr>
  </w:style>
  <w:style w:type="paragraph" w:styleId="ab">
    <w:name w:val="footer"/>
    <w:basedOn w:val="a"/>
    <w:link w:val="ac"/>
    <w:autoRedefine/>
    <w:unhideWhenUsed/>
    <w:qFormat/>
    <w:rsid w:val="00050D1D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eastAsia="仿宋_GB2312" w:cstheme="minorBidi"/>
      <w:sz w:val="28"/>
      <w:szCs w:val="18"/>
    </w:rPr>
  </w:style>
  <w:style w:type="character" w:customStyle="1" w:styleId="ac">
    <w:name w:val="页脚 字符"/>
    <w:basedOn w:val="a0"/>
    <w:link w:val="ab"/>
    <w:rsid w:val="00050D1D"/>
    <w:rPr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ruilin44</dc:creator>
  <cp:keywords/>
  <dc:description/>
  <cp:lastModifiedBy>fan ruilin44</cp:lastModifiedBy>
  <cp:revision>2</cp:revision>
  <dcterms:created xsi:type="dcterms:W3CDTF">2021-01-30T11:57:00Z</dcterms:created>
  <dcterms:modified xsi:type="dcterms:W3CDTF">2021-01-30T11:58:00Z</dcterms:modified>
</cp:coreProperties>
</file>