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6A" w:rsidRDefault="0043616A" w:rsidP="0043616A">
      <w:pPr>
        <w:widowControl/>
        <w:shd w:val="clear" w:color="auto" w:fill="FFFFFF"/>
        <w:spacing w:line="660" w:lineRule="exact"/>
        <w:jc w:val="left"/>
        <w:rPr>
          <w:rFonts w:ascii="仿宋" w:eastAsia="仿宋" w:hAnsi="仿宋" w:cs="仿宋"/>
          <w:kern w:val="0"/>
          <w:sz w:val="32"/>
          <w:szCs w:val="28"/>
        </w:rPr>
      </w:pPr>
      <w:r>
        <w:rPr>
          <w:rFonts w:ascii="仿宋" w:eastAsia="仿宋" w:hAnsi="仿宋" w:cs="仿宋" w:hint="eastAsia"/>
          <w:kern w:val="0"/>
          <w:sz w:val="32"/>
          <w:szCs w:val="28"/>
        </w:rPr>
        <w:t>附件1：</w:t>
      </w:r>
    </w:p>
    <w:p w:rsidR="0043616A" w:rsidRDefault="0043616A" w:rsidP="0043616A">
      <w:pPr>
        <w:spacing w:line="660" w:lineRule="exact"/>
        <w:jc w:val="center"/>
        <w:rPr>
          <w:rFonts w:ascii="方正小标宋简体" w:eastAsia="方正小标宋简体" w:hAnsi="黑体" w:cs="Arial"/>
          <w:kern w:val="0"/>
          <w:sz w:val="36"/>
          <w:szCs w:val="32"/>
        </w:rPr>
      </w:pPr>
    </w:p>
    <w:p w:rsidR="0043616A" w:rsidRDefault="0043616A" w:rsidP="0043616A">
      <w:pPr>
        <w:spacing w:line="660" w:lineRule="exact"/>
        <w:jc w:val="center"/>
        <w:rPr>
          <w:rFonts w:ascii="黑体" w:eastAsia="黑体" w:hAnsi="黑体" w:cs="黑体"/>
          <w:kern w:val="0"/>
          <w:sz w:val="52"/>
          <w:szCs w:val="48"/>
        </w:rPr>
      </w:pPr>
      <w:bookmarkStart w:id="0" w:name="_GoBack"/>
      <w:r>
        <w:rPr>
          <w:rFonts w:ascii="黑体" w:eastAsia="黑体" w:hAnsi="黑体" w:cs="黑体" w:hint="eastAsia"/>
          <w:color w:val="000000"/>
          <w:kern w:val="0"/>
          <w:sz w:val="48"/>
          <w:szCs w:val="48"/>
        </w:rPr>
        <w:t>晋城市煤气有限公司下属公司引进人才岗位表</w:t>
      </w:r>
    </w:p>
    <w:tbl>
      <w:tblPr>
        <w:tblpPr w:leftFromText="180" w:rightFromText="180" w:vertAnchor="text" w:horzAnchor="page" w:tblpX="1071" w:tblpY="202"/>
        <w:tblOverlap w:val="never"/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2974"/>
        <w:gridCol w:w="855"/>
        <w:gridCol w:w="1262"/>
        <w:gridCol w:w="1329"/>
        <w:gridCol w:w="1984"/>
        <w:gridCol w:w="1701"/>
        <w:gridCol w:w="2694"/>
        <w:gridCol w:w="1081"/>
      </w:tblGrid>
      <w:tr w:rsidR="0043616A" w:rsidTr="00C53676">
        <w:trPr>
          <w:trHeight w:hRule="exact" w:val="1133"/>
        </w:trPr>
        <w:tc>
          <w:tcPr>
            <w:tcW w:w="1258" w:type="dxa"/>
            <w:noWrap/>
            <w:vAlign w:val="center"/>
          </w:tcPr>
          <w:bookmarkEnd w:id="0"/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主管单位</w:t>
            </w:r>
          </w:p>
        </w:tc>
        <w:tc>
          <w:tcPr>
            <w:tcW w:w="297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引进人才单位</w:t>
            </w:r>
          </w:p>
        </w:tc>
        <w:tc>
          <w:tcPr>
            <w:tcW w:w="855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单位性质</w:t>
            </w:r>
          </w:p>
        </w:tc>
        <w:tc>
          <w:tcPr>
            <w:tcW w:w="1262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岗位类别</w:t>
            </w:r>
          </w:p>
        </w:tc>
        <w:tc>
          <w:tcPr>
            <w:tcW w:w="1329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引进人数</w:t>
            </w:r>
          </w:p>
        </w:tc>
        <w:tc>
          <w:tcPr>
            <w:tcW w:w="198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学历要求</w:t>
            </w:r>
          </w:p>
        </w:tc>
        <w:tc>
          <w:tcPr>
            <w:tcW w:w="170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专业要求</w:t>
            </w:r>
          </w:p>
        </w:tc>
        <w:tc>
          <w:tcPr>
            <w:tcW w:w="2694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其他条件要求</w:t>
            </w:r>
          </w:p>
        </w:tc>
        <w:tc>
          <w:tcPr>
            <w:tcW w:w="108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  <w:r>
              <w:rPr>
                <w:rFonts w:ascii="黑体" w:eastAsia="黑体" w:hAnsi="黑体" w:hint="eastAsia"/>
                <w:sz w:val="26"/>
              </w:rPr>
              <w:t>备注</w:t>
            </w:r>
          </w:p>
        </w:tc>
      </w:tr>
      <w:tr w:rsidR="0043616A" w:rsidTr="00C53676">
        <w:trPr>
          <w:trHeight w:val="1256"/>
        </w:trPr>
        <w:tc>
          <w:tcPr>
            <w:tcW w:w="1258" w:type="dxa"/>
            <w:vMerge w:val="restart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晋城市国有资本投资运营有限公司</w:t>
            </w:r>
          </w:p>
          <w:p w:rsidR="0043616A" w:rsidRDefault="0043616A" w:rsidP="00C53676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晋城市煤气有限公司</w:t>
            </w:r>
          </w:p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(图强燃气设计有限公司)</w:t>
            </w:r>
          </w:p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国有企业</w:t>
            </w:r>
          </w:p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2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专技岗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29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城市燃气类相关专业</w:t>
            </w:r>
          </w:p>
        </w:tc>
        <w:tc>
          <w:tcPr>
            <w:tcW w:w="269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具备注册公用设备工程师（动力）资格、五年及以上相关工作经历</w:t>
            </w:r>
          </w:p>
        </w:tc>
        <w:tc>
          <w:tcPr>
            <w:tcW w:w="108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</w:p>
        </w:tc>
      </w:tr>
      <w:tr w:rsidR="0043616A" w:rsidTr="00C53676">
        <w:trPr>
          <w:trHeight w:val="1256"/>
        </w:trPr>
        <w:tc>
          <w:tcPr>
            <w:tcW w:w="1258" w:type="dxa"/>
            <w:vMerge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4" w:type="dxa"/>
            <w:vMerge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5" w:type="dxa"/>
            <w:vMerge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2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专技岗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29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城市燃气类相关专业</w:t>
            </w:r>
          </w:p>
        </w:tc>
        <w:tc>
          <w:tcPr>
            <w:tcW w:w="269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具备注册结构工程师（二级）资格、五年及以上相关工作经历</w:t>
            </w:r>
          </w:p>
        </w:tc>
        <w:tc>
          <w:tcPr>
            <w:tcW w:w="108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</w:p>
        </w:tc>
      </w:tr>
      <w:tr w:rsidR="0043616A" w:rsidTr="00C53676">
        <w:trPr>
          <w:trHeight w:val="1256"/>
        </w:trPr>
        <w:tc>
          <w:tcPr>
            <w:tcW w:w="1258" w:type="dxa"/>
            <w:vMerge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4" w:type="dxa"/>
            <w:noWrap/>
            <w:vAlign w:val="center"/>
          </w:tcPr>
          <w:p w:rsidR="0043616A" w:rsidRDefault="0043616A" w:rsidP="00C53676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晋城市煤气有限公司</w:t>
            </w:r>
          </w:p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(广安煤气工程有限公司)</w:t>
            </w:r>
          </w:p>
        </w:tc>
        <w:tc>
          <w:tcPr>
            <w:tcW w:w="855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国有企业</w:t>
            </w:r>
          </w:p>
        </w:tc>
        <w:tc>
          <w:tcPr>
            <w:tcW w:w="1262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329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市政公用工程类相关专业</w:t>
            </w:r>
          </w:p>
        </w:tc>
        <w:tc>
          <w:tcPr>
            <w:tcW w:w="269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具备市政专业注册建造师(二级)及中级工程师资格、五年及以上相关工作经历</w:t>
            </w:r>
          </w:p>
        </w:tc>
        <w:tc>
          <w:tcPr>
            <w:tcW w:w="108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</w:p>
        </w:tc>
      </w:tr>
      <w:tr w:rsidR="0043616A" w:rsidTr="00C53676">
        <w:trPr>
          <w:trHeight w:val="1256"/>
        </w:trPr>
        <w:tc>
          <w:tcPr>
            <w:tcW w:w="1258" w:type="dxa"/>
            <w:vMerge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晋城市煤气有限公司</w:t>
            </w:r>
          </w:p>
        </w:tc>
        <w:tc>
          <w:tcPr>
            <w:tcW w:w="855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国有企业</w:t>
            </w:r>
          </w:p>
        </w:tc>
        <w:tc>
          <w:tcPr>
            <w:tcW w:w="1262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专技岗</w:t>
            </w:r>
            <w:proofErr w:type="gramEnd"/>
          </w:p>
        </w:tc>
        <w:tc>
          <w:tcPr>
            <w:tcW w:w="1329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硕士研究生</w:t>
            </w:r>
          </w:p>
        </w:tc>
        <w:tc>
          <w:tcPr>
            <w:tcW w:w="1701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网络工程、软件工程类</w:t>
            </w:r>
          </w:p>
        </w:tc>
        <w:tc>
          <w:tcPr>
            <w:tcW w:w="2694" w:type="dxa"/>
            <w:noWrap/>
            <w:vAlign w:val="center"/>
          </w:tcPr>
          <w:p w:rsidR="0043616A" w:rsidRDefault="0043616A" w:rsidP="00C53676">
            <w:pPr>
              <w:spacing w:line="3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具备网络工程师资格、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五年及以上相关工作经历</w:t>
            </w:r>
          </w:p>
        </w:tc>
        <w:tc>
          <w:tcPr>
            <w:tcW w:w="1081" w:type="dxa"/>
            <w:noWrap/>
            <w:vAlign w:val="center"/>
          </w:tcPr>
          <w:p w:rsidR="0043616A" w:rsidRDefault="0043616A" w:rsidP="00C53676">
            <w:pPr>
              <w:spacing w:line="300" w:lineRule="exact"/>
              <w:ind w:leftChars="-28" w:left="-59" w:firstLineChars="24" w:firstLine="62"/>
              <w:jc w:val="center"/>
              <w:rPr>
                <w:rFonts w:ascii="黑体" w:eastAsia="黑体" w:hAnsi="黑体"/>
                <w:sz w:val="26"/>
              </w:rPr>
            </w:pPr>
          </w:p>
        </w:tc>
      </w:tr>
    </w:tbl>
    <w:p w:rsidR="0043616A" w:rsidRDefault="0043616A" w:rsidP="0043616A">
      <w:pPr>
        <w:widowControl/>
        <w:shd w:val="clear" w:color="auto" w:fill="FFFFFF"/>
        <w:spacing w:line="6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43616A">
          <w:footerReference w:type="default" r:id="rId4"/>
          <w:pgSz w:w="16838" w:h="11906" w:orient="landscape"/>
          <w:pgMar w:top="1800" w:right="1440" w:bottom="1700" w:left="1440" w:header="851" w:footer="992" w:gutter="0"/>
          <w:pgNumType w:fmt="numberInDash"/>
          <w:cols w:space="425"/>
          <w:docGrid w:type="lines" w:linePitch="312"/>
        </w:sectPr>
      </w:pPr>
    </w:p>
    <w:p w:rsidR="004619A4" w:rsidRPr="0043616A" w:rsidRDefault="004619A4" w:rsidP="0043616A"/>
    <w:sectPr w:rsidR="004619A4" w:rsidRPr="0043616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6A" w:rsidRDefault="004361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16A" w:rsidRDefault="0043616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37.05pt;margin-top:0;width:14.15pt;height:11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" filled="f" stroked="f">
              <v:textbox style="mso-fit-shape-to-text:t" inset="0,0,0,0">
                <w:txbxContent>
                  <w:p w:rsidR="0043616A" w:rsidRDefault="0043616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DF8" w:rsidRDefault="004361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DF8" w:rsidRDefault="0043616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37.05pt;margin-top:0;width:14.15pt;height:1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" filled="f" stroked="f">
              <v:textbox style="mso-fit-shape-to-text:t" inset="0,0,0,0">
                <w:txbxContent>
                  <w:p w:rsidR="00B65DF8" w:rsidRDefault="0043616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6A"/>
    <w:rsid w:val="0043616A"/>
    <w:rsid w:val="004619A4"/>
    <w:rsid w:val="00B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C45EFF-FDAE-429B-8B92-9ECF2B0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36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361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晨</dc:creator>
  <cp:keywords/>
  <dc:description/>
  <cp:lastModifiedBy>李 晨</cp:lastModifiedBy>
  <cp:revision>1</cp:revision>
  <dcterms:created xsi:type="dcterms:W3CDTF">2021-02-27T04:12:00Z</dcterms:created>
  <dcterms:modified xsi:type="dcterms:W3CDTF">2021-02-27T04:13:00Z</dcterms:modified>
</cp:coreProperties>
</file>